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8E618" w14:textId="77777777" w:rsidR="008A3E7B" w:rsidRPr="00284C3E" w:rsidRDefault="008A3E7B" w:rsidP="008A3E7B">
      <w:pPr>
        <w:pStyle w:val="DataFileChapNum"/>
        <w:rPr>
          <w:rFonts w:cs="Arial"/>
        </w:rPr>
      </w:pPr>
      <w:r w:rsidRPr="00284C3E">
        <w:rPr>
          <w:rFonts w:cs="Arial"/>
        </w:rPr>
        <w:t>Chapter 6</w:t>
      </w:r>
    </w:p>
    <w:p w14:paraId="2FCFCF68" w14:textId="77777777" w:rsidR="007833B8" w:rsidRPr="00284C3E" w:rsidRDefault="007833B8" w:rsidP="008A3E7B">
      <w:pPr>
        <w:pStyle w:val="DataFileTitle"/>
        <w:rPr>
          <w:rFonts w:cs="Arial"/>
        </w:rPr>
      </w:pPr>
      <w:r w:rsidRPr="00284C3E">
        <w:rPr>
          <w:rFonts w:cs="Arial"/>
        </w:rPr>
        <w:t>Activity SS6-1 Word Choice</w:t>
      </w:r>
    </w:p>
    <w:p w14:paraId="52549475" w14:textId="5BC14D73" w:rsidR="00172EF7" w:rsidRPr="00172EF7" w:rsidRDefault="007833B8" w:rsidP="00172EF7">
      <w:pPr>
        <w:pStyle w:val="DataFileDirections"/>
        <w:spacing w:after="120"/>
      </w:pPr>
      <w:r w:rsidRPr="00284C3E">
        <w:rPr>
          <w:rStyle w:val="DataFileCbold"/>
          <w:rFonts w:cs="Arial"/>
        </w:rPr>
        <w:t>Directions:</w:t>
      </w:r>
      <w:r w:rsidRPr="00284C3E">
        <w:rPr>
          <w:rStyle w:val="DataFileCbold"/>
          <w:rFonts w:cs="Arial"/>
        </w:rPr>
        <w:tab/>
      </w:r>
      <w:r w:rsidR="002A4389" w:rsidRPr="00284C3E">
        <w:rPr>
          <w:rFonts w:cs="Arial"/>
        </w:rPr>
        <w:t>A</w:t>
      </w:r>
      <w:r w:rsidR="00217E3C" w:rsidRPr="00284C3E">
        <w:rPr>
          <w:rFonts w:cs="Arial"/>
        </w:rPr>
        <w:t>ntonyms,</w:t>
      </w:r>
      <w:r w:rsidR="002A4389" w:rsidRPr="00284C3E">
        <w:rPr>
          <w:rFonts w:cs="Arial"/>
        </w:rPr>
        <w:t xml:space="preserve"> synonyms,</w:t>
      </w:r>
      <w:r w:rsidR="00217E3C" w:rsidRPr="00284C3E">
        <w:rPr>
          <w:rFonts w:cs="Arial"/>
        </w:rPr>
        <w:t xml:space="preserve"> analogies</w:t>
      </w:r>
      <w:r w:rsidR="00DA1E19">
        <w:rPr>
          <w:rFonts w:cs="Arial"/>
        </w:rPr>
        <w:t xml:space="preserve">, and context </w:t>
      </w:r>
      <w:r w:rsidR="00B17982" w:rsidRPr="00284C3E">
        <w:rPr>
          <w:rFonts w:cs="Arial"/>
        </w:rPr>
        <w:t xml:space="preserve">can have a profound impact on a message. </w:t>
      </w:r>
      <w:r w:rsidRPr="00284C3E">
        <w:rPr>
          <w:rFonts w:cs="Arial"/>
        </w:rPr>
        <w:t xml:space="preserve">Complete the </w:t>
      </w:r>
      <w:r w:rsidR="004F0862" w:rsidRPr="00284C3E">
        <w:rPr>
          <w:rFonts w:cs="Arial"/>
        </w:rPr>
        <w:t xml:space="preserve">following </w:t>
      </w:r>
      <w:r w:rsidR="00217E3C" w:rsidRPr="00284C3E">
        <w:rPr>
          <w:rFonts w:cs="Arial"/>
        </w:rPr>
        <w:t>activities</w:t>
      </w:r>
      <w:r w:rsidRPr="00284C3E">
        <w:rPr>
          <w:rFonts w:cs="Arial"/>
        </w:rPr>
        <w:t xml:space="preserve"> </w:t>
      </w:r>
      <w:r w:rsidR="00BD7383" w:rsidRPr="00284C3E">
        <w:rPr>
          <w:rFonts w:cs="Arial"/>
        </w:rPr>
        <w:t>as directed for each exercise.</w:t>
      </w:r>
    </w:p>
    <w:p w14:paraId="11D037E1" w14:textId="77777777" w:rsidR="004F2F45" w:rsidRPr="00172EF7" w:rsidRDefault="004F2F45" w:rsidP="00172EF7">
      <w:pPr>
        <w:pStyle w:val="DataFileDirections"/>
        <w:spacing w:after="0"/>
        <w:rPr>
          <w:rStyle w:val="DataFileCbold"/>
        </w:rPr>
      </w:pPr>
      <w:r w:rsidRPr="00172EF7">
        <w:rPr>
          <w:rStyle w:val="DataFileCbold"/>
        </w:rPr>
        <w:t>Part 1–Antonyms</w:t>
      </w:r>
    </w:p>
    <w:p w14:paraId="7BFC7160" w14:textId="77777777" w:rsidR="007833B8" w:rsidRDefault="007833B8" w:rsidP="00BD7383">
      <w:pPr>
        <w:pStyle w:val="DataFilekeep"/>
      </w:pPr>
      <w:r>
        <w:t xml:space="preserve">An antonym is a word that is the opposite of another word. Write </w:t>
      </w:r>
      <w:r w:rsidR="00763234">
        <w:t>an</w:t>
      </w:r>
      <w:r>
        <w:t xml:space="preserve"> </w:t>
      </w:r>
      <w:r w:rsidR="00217E3C">
        <w:t xml:space="preserve">antonym </w:t>
      </w:r>
      <w:r>
        <w:t xml:space="preserve">for each of the words </w:t>
      </w:r>
      <w:r w:rsidR="00217E3C">
        <w:t>in the following list</w:t>
      </w:r>
      <w: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4320"/>
      </w:tblGrid>
      <w:tr w:rsidR="00EE1D5B" w:rsidRPr="00EE1D5B" w14:paraId="30B8C0C2" w14:textId="77777777" w:rsidTr="00EE1D5B">
        <w:trPr>
          <w:trHeight w:val="360"/>
          <w:jc w:val="center"/>
        </w:trPr>
        <w:tc>
          <w:tcPr>
            <w:tcW w:w="4230" w:type="dxa"/>
            <w:shd w:val="clear" w:color="auto" w:fill="BFBFBF" w:themeFill="background1" w:themeFillShade="BF"/>
            <w:vAlign w:val="center"/>
          </w:tcPr>
          <w:p w14:paraId="1E966A63" w14:textId="77777777" w:rsidR="00EE1D5B" w:rsidRPr="00F46E9A" w:rsidRDefault="00EE1D5B" w:rsidP="00EE1D5B">
            <w:pPr>
              <w:pStyle w:val="DataFileTableH"/>
            </w:pPr>
            <w:r>
              <w:t>Word</w:t>
            </w:r>
          </w:p>
        </w:tc>
        <w:tc>
          <w:tcPr>
            <w:tcW w:w="4320" w:type="dxa"/>
            <w:shd w:val="clear" w:color="auto" w:fill="BFBFBF" w:themeFill="background1" w:themeFillShade="BF"/>
            <w:vAlign w:val="center"/>
          </w:tcPr>
          <w:p w14:paraId="0B7C0AD8" w14:textId="77777777" w:rsidR="00EE1D5B" w:rsidRPr="00F46E9A" w:rsidRDefault="00EE1D5B" w:rsidP="00EE1D5B">
            <w:pPr>
              <w:pStyle w:val="DataFileTableH"/>
            </w:pPr>
            <w:r>
              <w:t>Antonym</w:t>
            </w:r>
          </w:p>
        </w:tc>
      </w:tr>
      <w:tr w:rsidR="004F2F45" w14:paraId="72CD61FF" w14:textId="77777777" w:rsidTr="004F2F45">
        <w:trPr>
          <w:trHeight w:val="576"/>
          <w:jc w:val="center"/>
        </w:trPr>
        <w:tc>
          <w:tcPr>
            <w:tcW w:w="4230" w:type="dxa"/>
            <w:vAlign w:val="center"/>
          </w:tcPr>
          <w:p w14:paraId="3AC7A679" w14:textId="77777777" w:rsidR="004F2F45" w:rsidRPr="00F46E9A" w:rsidRDefault="004F2F45" w:rsidP="00081F70">
            <w:pPr>
              <w:pStyle w:val="Style2"/>
              <w:ind w:left="792"/>
            </w:pPr>
            <w:r w:rsidRPr="00F46E9A">
              <w:t>child</w:t>
            </w:r>
          </w:p>
        </w:tc>
        <w:tc>
          <w:tcPr>
            <w:tcW w:w="4320" w:type="dxa"/>
            <w:vAlign w:val="center"/>
          </w:tcPr>
          <w:p w14:paraId="184A3B30" w14:textId="77777777" w:rsidR="004F2F45" w:rsidRPr="00F46E9A" w:rsidRDefault="004F2F45" w:rsidP="00081F70">
            <w:pPr>
              <w:pStyle w:val="Style1"/>
              <w:ind w:left="72"/>
            </w:pPr>
          </w:p>
        </w:tc>
      </w:tr>
      <w:tr w:rsidR="004F2F45" w14:paraId="0BAD5509" w14:textId="77777777" w:rsidTr="004F2F45">
        <w:trPr>
          <w:trHeight w:val="576"/>
          <w:jc w:val="center"/>
        </w:trPr>
        <w:tc>
          <w:tcPr>
            <w:tcW w:w="4230" w:type="dxa"/>
            <w:vAlign w:val="center"/>
          </w:tcPr>
          <w:p w14:paraId="4C35715E" w14:textId="77777777" w:rsidR="004F2F45" w:rsidRPr="00F46E9A" w:rsidRDefault="004F2F45" w:rsidP="00081F70">
            <w:pPr>
              <w:pStyle w:val="Style2"/>
              <w:ind w:left="792"/>
            </w:pPr>
            <w:r w:rsidRPr="00F46E9A">
              <w:t>cry</w:t>
            </w:r>
          </w:p>
        </w:tc>
        <w:tc>
          <w:tcPr>
            <w:tcW w:w="4320" w:type="dxa"/>
            <w:vAlign w:val="center"/>
          </w:tcPr>
          <w:p w14:paraId="394AF532" w14:textId="77777777" w:rsidR="004F2F45" w:rsidRPr="00F46E9A" w:rsidRDefault="004F2F45" w:rsidP="00081F70">
            <w:pPr>
              <w:pStyle w:val="Style1"/>
              <w:ind w:left="72"/>
            </w:pPr>
          </w:p>
        </w:tc>
      </w:tr>
      <w:tr w:rsidR="004F2F45" w14:paraId="371F25E0" w14:textId="77777777" w:rsidTr="004F2F45">
        <w:trPr>
          <w:trHeight w:val="576"/>
          <w:jc w:val="center"/>
        </w:trPr>
        <w:tc>
          <w:tcPr>
            <w:tcW w:w="4230" w:type="dxa"/>
            <w:vAlign w:val="center"/>
          </w:tcPr>
          <w:p w14:paraId="13A3F3E4" w14:textId="77777777" w:rsidR="004F2F45" w:rsidRPr="00F46E9A" w:rsidRDefault="004F2F45" w:rsidP="00081F70">
            <w:pPr>
              <w:pStyle w:val="Style2"/>
              <w:ind w:left="792"/>
            </w:pPr>
            <w:r w:rsidRPr="00F46E9A">
              <w:t>deny</w:t>
            </w:r>
          </w:p>
        </w:tc>
        <w:tc>
          <w:tcPr>
            <w:tcW w:w="4320" w:type="dxa"/>
            <w:vAlign w:val="center"/>
          </w:tcPr>
          <w:p w14:paraId="13D03F75" w14:textId="77777777" w:rsidR="004F2F45" w:rsidRPr="00F46E9A" w:rsidRDefault="004F2F45" w:rsidP="00081F70">
            <w:pPr>
              <w:pStyle w:val="Style1"/>
              <w:ind w:left="72"/>
            </w:pPr>
          </w:p>
        </w:tc>
      </w:tr>
      <w:tr w:rsidR="004F2F45" w14:paraId="364AC128" w14:textId="77777777" w:rsidTr="004F2F45">
        <w:trPr>
          <w:trHeight w:val="576"/>
          <w:jc w:val="center"/>
        </w:trPr>
        <w:tc>
          <w:tcPr>
            <w:tcW w:w="4230" w:type="dxa"/>
            <w:vAlign w:val="center"/>
          </w:tcPr>
          <w:p w14:paraId="40FCC8F5" w14:textId="77777777" w:rsidR="004F2F45" w:rsidRPr="00F46E9A" w:rsidRDefault="004F2F45" w:rsidP="00081F70">
            <w:pPr>
              <w:pStyle w:val="Style2"/>
              <w:ind w:left="792"/>
            </w:pPr>
            <w:r w:rsidRPr="00F46E9A">
              <w:t>destroy</w:t>
            </w:r>
          </w:p>
        </w:tc>
        <w:tc>
          <w:tcPr>
            <w:tcW w:w="4320" w:type="dxa"/>
            <w:vAlign w:val="center"/>
          </w:tcPr>
          <w:p w14:paraId="3CB63CE4" w14:textId="77777777" w:rsidR="004F2F45" w:rsidRPr="00F46E9A" w:rsidRDefault="004F2F45" w:rsidP="00081F70">
            <w:pPr>
              <w:pStyle w:val="Style1"/>
              <w:ind w:left="72"/>
            </w:pPr>
          </w:p>
        </w:tc>
      </w:tr>
      <w:tr w:rsidR="004F2F45" w14:paraId="2EE50D1E" w14:textId="77777777" w:rsidTr="004F2F45">
        <w:trPr>
          <w:trHeight w:val="576"/>
          <w:jc w:val="center"/>
        </w:trPr>
        <w:tc>
          <w:tcPr>
            <w:tcW w:w="4230" w:type="dxa"/>
            <w:vAlign w:val="center"/>
          </w:tcPr>
          <w:p w14:paraId="6CE0FC90" w14:textId="77777777" w:rsidR="004F2F45" w:rsidRPr="00F46E9A" w:rsidRDefault="004F2F45" w:rsidP="00081F70">
            <w:pPr>
              <w:pStyle w:val="Style2"/>
              <w:ind w:left="792"/>
            </w:pPr>
            <w:r w:rsidRPr="00F46E9A">
              <w:t>early</w:t>
            </w:r>
          </w:p>
        </w:tc>
        <w:tc>
          <w:tcPr>
            <w:tcW w:w="4320" w:type="dxa"/>
            <w:vAlign w:val="center"/>
          </w:tcPr>
          <w:p w14:paraId="0E4602C6" w14:textId="77777777" w:rsidR="004F2F45" w:rsidRPr="00F46E9A" w:rsidRDefault="004F2F45" w:rsidP="00081F70">
            <w:pPr>
              <w:pStyle w:val="Style1"/>
              <w:ind w:left="72"/>
            </w:pPr>
          </w:p>
        </w:tc>
      </w:tr>
      <w:tr w:rsidR="004F2F45" w14:paraId="70549960" w14:textId="77777777" w:rsidTr="004F2F45">
        <w:trPr>
          <w:trHeight w:val="576"/>
          <w:jc w:val="center"/>
        </w:trPr>
        <w:tc>
          <w:tcPr>
            <w:tcW w:w="4230" w:type="dxa"/>
            <w:vAlign w:val="center"/>
          </w:tcPr>
          <w:p w14:paraId="243511AA" w14:textId="77777777" w:rsidR="004F2F45" w:rsidRPr="00F46E9A" w:rsidRDefault="004F2F45" w:rsidP="00081F70">
            <w:pPr>
              <w:pStyle w:val="Style2"/>
              <w:ind w:left="792"/>
            </w:pPr>
            <w:r w:rsidRPr="00F46E9A">
              <w:t>enemy</w:t>
            </w:r>
          </w:p>
        </w:tc>
        <w:tc>
          <w:tcPr>
            <w:tcW w:w="4320" w:type="dxa"/>
            <w:vAlign w:val="center"/>
          </w:tcPr>
          <w:p w14:paraId="22F37177" w14:textId="77777777" w:rsidR="004F2F45" w:rsidRPr="00F46E9A" w:rsidRDefault="004F2F45" w:rsidP="00081F70">
            <w:pPr>
              <w:pStyle w:val="Style1"/>
              <w:ind w:left="72"/>
            </w:pPr>
          </w:p>
        </w:tc>
      </w:tr>
      <w:tr w:rsidR="004F2F45" w14:paraId="1E96CA05" w14:textId="77777777" w:rsidTr="004F2F45">
        <w:trPr>
          <w:trHeight w:val="576"/>
          <w:jc w:val="center"/>
        </w:trPr>
        <w:tc>
          <w:tcPr>
            <w:tcW w:w="4230" w:type="dxa"/>
            <w:vAlign w:val="center"/>
          </w:tcPr>
          <w:p w14:paraId="788CEC16" w14:textId="77777777" w:rsidR="004F2F45" w:rsidRPr="00F46E9A" w:rsidRDefault="004F2F45" w:rsidP="00081F70">
            <w:pPr>
              <w:pStyle w:val="Style2"/>
              <w:ind w:left="792"/>
            </w:pPr>
            <w:r w:rsidRPr="00F46E9A">
              <w:t>exit</w:t>
            </w:r>
          </w:p>
        </w:tc>
        <w:tc>
          <w:tcPr>
            <w:tcW w:w="4320" w:type="dxa"/>
            <w:vAlign w:val="center"/>
          </w:tcPr>
          <w:p w14:paraId="5149FDB4" w14:textId="77777777" w:rsidR="004F2F45" w:rsidRPr="00F46E9A" w:rsidRDefault="004F2F45" w:rsidP="00081F70">
            <w:pPr>
              <w:pStyle w:val="Style1"/>
              <w:ind w:left="72"/>
            </w:pPr>
          </w:p>
        </w:tc>
      </w:tr>
      <w:tr w:rsidR="004F2F45" w14:paraId="79A7A60F" w14:textId="77777777" w:rsidTr="004F2F45">
        <w:trPr>
          <w:trHeight w:val="576"/>
          <w:jc w:val="center"/>
        </w:trPr>
        <w:tc>
          <w:tcPr>
            <w:tcW w:w="4230" w:type="dxa"/>
            <w:vAlign w:val="center"/>
          </w:tcPr>
          <w:p w14:paraId="19D0DD50" w14:textId="77777777" w:rsidR="004F2F45" w:rsidRPr="00F46E9A" w:rsidRDefault="004F2F45" w:rsidP="00081F70">
            <w:pPr>
              <w:pStyle w:val="Style2"/>
              <w:ind w:left="792"/>
            </w:pPr>
            <w:r w:rsidRPr="00F46E9A">
              <w:t>happy</w:t>
            </w:r>
          </w:p>
        </w:tc>
        <w:tc>
          <w:tcPr>
            <w:tcW w:w="4320" w:type="dxa"/>
            <w:vAlign w:val="center"/>
          </w:tcPr>
          <w:p w14:paraId="7CC70214" w14:textId="77777777" w:rsidR="004F2F45" w:rsidRPr="00F46E9A" w:rsidRDefault="004F2F45" w:rsidP="00081F70">
            <w:pPr>
              <w:pStyle w:val="Style1"/>
              <w:ind w:left="72"/>
            </w:pPr>
          </w:p>
        </w:tc>
      </w:tr>
      <w:tr w:rsidR="004F2F45" w14:paraId="670F564C" w14:textId="77777777" w:rsidTr="004F2F45">
        <w:trPr>
          <w:trHeight w:val="576"/>
          <w:jc w:val="center"/>
        </w:trPr>
        <w:tc>
          <w:tcPr>
            <w:tcW w:w="4230" w:type="dxa"/>
            <w:vAlign w:val="center"/>
          </w:tcPr>
          <w:p w14:paraId="2F9A83C3" w14:textId="77777777" w:rsidR="004F2F45" w:rsidRPr="00F46E9A" w:rsidRDefault="004F2F45" w:rsidP="00081F70">
            <w:pPr>
              <w:pStyle w:val="Style2"/>
              <w:ind w:left="792"/>
            </w:pPr>
            <w:r w:rsidRPr="00F46E9A">
              <w:t>host</w:t>
            </w:r>
          </w:p>
        </w:tc>
        <w:tc>
          <w:tcPr>
            <w:tcW w:w="4320" w:type="dxa"/>
            <w:vAlign w:val="center"/>
          </w:tcPr>
          <w:p w14:paraId="55BDA27C" w14:textId="77777777" w:rsidR="004F2F45" w:rsidRPr="00F46E9A" w:rsidRDefault="004F2F45" w:rsidP="00081F70">
            <w:pPr>
              <w:pStyle w:val="Style1"/>
              <w:ind w:left="72"/>
            </w:pPr>
          </w:p>
        </w:tc>
      </w:tr>
      <w:tr w:rsidR="004F2F45" w14:paraId="4FE01454" w14:textId="77777777" w:rsidTr="004F2F45">
        <w:trPr>
          <w:trHeight w:val="576"/>
          <w:jc w:val="center"/>
        </w:trPr>
        <w:tc>
          <w:tcPr>
            <w:tcW w:w="4230" w:type="dxa"/>
            <w:vAlign w:val="center"/>
          </w:tcPr>
          <w:p w14:paraId="526E86FD" w14:textId="77777777" w:rsidR="004F2F45" w:rsidRPr="00F46E9A" w:rsidRDefault="004F2F45" w:rsidP="00081F70">
            <w:pPr>
              <w:pStyle w:val="Style2"/>
              <w:ind w:left="792"/>
            </w:pPr>
            <w:r w:rsidRPr="00F46E9A">
              <w:t>hot</w:t>
            </w:r>
          </w:p>
        </w:tc>
        <w:tc>
          <w:tcPr>
            <w:tcW w:w="4320" w:type="dxa"/>
            <w:vAlign w:val="center"/>
          </w:tcPr>
          <w:p w14:paraId="753D6888" w14:textId="77777777" w:rsidR="004F2F45" w:rsidRPr="00F46E9A" w:rsidRDefault="004F2F45" w:rsidP="00081F70">
            <w:pPr>
              <w:pStyle w:val="Style1"/>
              <w:ind w:left="72"/>
            </w:pPr>
          </w:p>
        </w:tc>
      </w:tr>
      <w:tr w:rsidR="004F2F45" w14:paraId="67415BF3" w14:textId="77777777" w:rsidTr="004F2F45">
        <w:trPr>
          <w:trHeight w:val="576"/>
          <w:jc w:val="center"/>
        </w:trPr>
        <w:tc>
          <w:tcPr>
            <w:tcW w:w="4230" w:type="dxa"/>
            <w:vAlign w:val="center"/>
          </w:tcPr>
          <w:p w14:paraId="6278BC25" w14:textId="77777777" w:rsidR="004F2F45" w:rsidRPr="00F46E9A" w:rsidRDefault="004F2F45" w:rsidP="00081F70">
            <w:pPr>
              <w:pStyle w:val="Style2"/>
              <w:ind w:left="792"/>
            </w:pPr>
            <w:r w:rsidRPr="00F46E9A">
              <w:t>incorrect</w:t>
            </w:r>
          </w:p>
        </w:tc>
        <w:tc>
          <w:tcPr>
            <w:tcW w:w="4320" w:type="dxa"/>
            <w:vAlign w:val="center"/>
          </w:tcPr>
          <w:p w14:paraId="4CD6CB48" w14:textId="77777777" w:rsidR="004F2F45" w:rsidRPr="00F46E9A" w:rsidRDefault="004F2F45" w:rsidP="00081F70">
            <w:pPr>
              <w:pStyle w:val="Style1"/>
              <w:ind w:left="72"/>
            </w:pPr>
          </w:p>
        </w:tc>
      </w:tr>
      <w:tr w:rsidR="004F2F45" w14:paraId="45F2EF85" w14:textId="77777777" w:rsidTr="004F2F45">
        <w:trPr>
          <w:trHeight w:val="576"/>
          <w:jc w:val="center"/>
        </w:trPr>
        <w:tc>
          <w:tcPr>
            <w:tcW w:w="4230" w:type="dxa"/>
            <w:vAlign w:val="center"/>
          </w:tcPr>
          <w:p w14:paraId="51716E77" w14:textId="77777777" w:rsidR="004F2F45" w:rsidRPr="00F46E9A" w:rsidRDefault="004F2F45" w:rsidP="00081F70">
            <w:pPr>
              <w:pStyle w:val="Style2"/>
              <w:ind w:left="792"/>
            </w:pPr>
            <w:r w:rsidRPr="00F46E9A">
              <w:t>light</w:t>
            </w:r>
          </w:p>
        </w:tc>
        <w:tc>
          <w:tcPr>
            <w:tcW w:w="4320" w:type="dxa"/>
            <w:vAlign w:val="center"/>
          </w:tcPr>
          <w:p w14:paraId="07A7A85F" w14:textId="77777777" w:rsidR="004F2F45" w:rsidRPr="00F46E9A" w:rsidRDefault="004F2F45" w:rsidP="00081F70">
            <w:pPr>
              <w:pStyle w:val="Style1"/>
              <w:ind w:left="72"/>
            </w:pPr>
          </w:p>
        </w:tc>
      </w:tr>
      <w:tr w:rsidR="004F2F45" w14:paraId="528154A1" w14:textId="77777777" w:rsidTr="004F2F45">
        <w:trPr>
          <w:trHeight w:val="576"/>
          <w:jc w:val="center"/>
        </w:trPr>
        <w:tc>
          <w:tcPr>
            <w:tcW w:w="4230" w:type="dxa"/>
            <w:vAlign w:val="center"/>
          </w:tcPr>
          <w:p w14:paraId="13DBA533" w14:textId="77777777" w:rsidR="004F2F45" w:rsidRPr="00F46E9A" w:rsidRDefault="004F2F45" w:rsidP="00081F70">
            <w:pPr>
              <w:pStyle w:val="Style2"/>
              <w:ind w:left="792"/>
            </w:pPr>
            <w:r w:rsidRPr="00F46E9A">
              <w:t>natural</w:t>
            </w:r>
          </w:p>
        </w:tc>
        <w:tc>
          <w:tcPr>
            <w:tcW w:w="4320" w:type="dxa"/>
            <w:vAlign w:val="center"/>
          </w:tcPr>
          <w:p w14:paraId="6C5D4DDF" w14:textId="77777777" w:rsidR="004F2F45" w:rsidRPr="00F46E9A" w:rsidRDefault="004F2F45" w:rsidP="00081F70">
            <w:pPr>
              <w:pStyle w:val="Style1"/>
              <w:ind w:left="72"/>
            </w:pPr>
          </w:p>
        </w:tc>
      </w:tr>
      <w:tr w:rsidR="004F2F45" w14:paraId="76996863" w14:textId="77777777" w:rsidTr="004F2F45">
        <w:trPr>
          <w:trHeight w:val="576"/>
          <w:jc w:val="center"/>
        </w:trPr>
        <w:tc>
          <w:tcPr>
            <w:tcW w:w="4230" w:type="dxa"/>
            <w:vAlign w:val="center"/>
          </w:tcPr>
          <w:p w14:paraId="46987EA0" w14:textId="77777777" w:rsidR="004F2F45" w:rsidRPr="00F46E9A" w:rsidRDefault="004F2F45" w:rsidP="00081F70">
            <w:pPr>
              <w:pStyle w:val="Style2"/>
              <w:ind w:left="792"/>
            </w:pPr>
            <w:r w:rsidRPr="00F46E9A">
              <w:t>never</w:t>
            </w:r>
          </w:p>
        </w:tc>
        <w:tc>
          <w:tcPr>
            <w:tcW w:w="4320" w:type="dxa"/>
            <w:vAlign w:val="center"/>
          </w:tcPr>
          <w:p w14:paraId="633EADAB" w14:textId="77777777" w:rsidR="004F2F45" w:rsidRPr="00F46E9A" w:rsidRDefault="004F2F45" w:rsidP="00081F70">
            <w:pPr>
              <w:pStyle w:val="Style1"/>
              <w:ind w:left="72"/>
            </w:pPr>
          </w:p>
        </w:tc>
      </w:tr>
      <w:tr w:rsidR="00173E1F" w:rsidRPr="00EE1D5B" w14:paraId="07FFA47A" w14:textId="77777777" w:rsidTr="00173E1F">
        <w:trPr>
          <w:trHeight w:val="602"/>
          <w:jc w:val="center"/>
        </w:trPr>
        <w:tc>
          <w:tcPr>
            <w:tcW w:w="4230" w:type="dxa"/>
            <w:shd w:val="clear" w:color="auto" w:fill="auto"/>
            <w:vAlign w:val="center"/>
          </w:tcPr>
          <w:p w14:paraId="7646940D" w14:textId="77777777" w:rsidR="00173E1F" w:rsidRPr="00F46E9A" w:rsidRDefault="00173E1F" w:rsidP="002A7195">
            <w:pPr>
              <w:pStyle w:val="Style2"/>
              <w:ind w:left="792"/>
            </w:pPr>
            <w:r w:rsidRPr="00F46E9A">
              <w:t>public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0CAA9AC1" w14:textId="77777777" w:rsidR="00173E1F" w:rsidRPr="00F46E9A" w:rsidRDefault="00173E1F" w:rsidP="002A7195">
            <w:pPr>
              <w:pStyle w:val="Style1"/>
              <w:ind w:left="72"/>
            </w:pPr>
          </w:p>
        </w:tc>
      </w:tr>
      <w:tr w:rsidR="00173E1F" w14:paraId="7A7CFEB8" w14:textId="77777777" w:rsidTr="00173E1F">
        <w:trPr>
          <w:trHeight w:val="350"/>
          <w:jc w:val="center"/>
        </w:trPr>
        <w:tc>
          <w:tcPr>
            <w:tcW w:w="4230" w:type="dxa"/>
            <w:shd w:val="clear" w:color="auto" w:fill="BFBFBF" w:themeFill="background1" w:themeFillShade="BF"/>
            <w:vAlign w:val="center"/>
          </w:tcPr>
          <w:p w14:paraId="75557EEF" w14:textId="77777777" w:rsidR="00173E1F" w:rsidRPr="00F46E9A" w:rsidRDefault="00173E1F" w:rsidP="002A7195">
            <w:pPr>
              <w:pStyle w:val="DataFileTableH"/>
            </w:pPr>
            <w:r>
              <w:lastRenderedPageBreak/>
              <w:t>Word</w:t>
            </w:r>
          </w:p>
        </w:tc>
        <w:tc>
          <w:tcPr>
            <w:tcW w:w="4320" w:type="dxa"/>
            <w:shd w:val="clear" w:color="auto" w:fill="BFBFBF" w:themeFill="background1" w:themeFillShade="BF"/>
            <w:vAlign w:val="center"/>
          </w:tcPr>
          <w:p w14:paraId="6BF393E1" w14:textId="77777777" w:rsidR="00173E1F" w:rsidRPr="00F46E9A" w:rsidRDefault="00173E1F" w:rsidP="002A7195">
            <w:pPr>
              <w:pStyle w:val="DataFileTableH"/>
            </w:pPr>
            <w:r>
              <w:t>Antonym</w:t>
            </w:r>
          </w:p>
        </w:tc>
      </w:tr>
      <w:tr w:rsidR="004F2F45" w14:paraId="2B88B0E1" w14:textId="77777777" w:rsidTr="004F2F45">
        <w:trPr>
          <w:trHeight w:val="576"/>
          <w:jc w:val="center"/>
        </w:trPr>
        <w:tc>
          <w:tcPr>
            <w:tcW w:w="4230" w:type="dxa"/>
            <w:vAlign w:val="center"/>
          </w:tcPr>
          <w:p w14:paraId="2844CCE9" w14:textId="77777777" w:rsidR="004F2F45" w:rsidRPr="00F46E9A" w:rsidRDefault="004F2F45" w:rsidP="00081F70">
            <w:pPr>
              <w:pStyle w:val="Style2"/>
              <w:ind w:left="792"/>
            </w:pPr>
            <w:r w:rsidRPr="00F46E9A">
              <w:t>quiet</w:t>
            </w:r>
          </w:p>
        </w:tc>
        <w:tc>
          <w:tcPr>
            <w:tcW w:w="4320" w:type="dxa"/>
            <w:vAlign w:val="center"/>
          </w:tcPr>
          <w:p w14:paraId="7275C80E" w14:textId="77777777" w:rsidR="004F2F45" w:rsidRPr="00F46E9A" w:rsidRDefault="004F2F45" w:rsidP="00081F70">
            <w:pPr>
              <w:pStyle w:val="Style1"/>
              <w:ind w:left="72"/>
            </w:pPr>
          </w:p>
        </w:tc>
      </w:tr>
      <w:tr w:rsidR="004F2F45" w14:paraId="7C9035A3" w14:textId="77777777" w:rsidTr="004F2F45">
        <w:trPr>
          <w:trHeight w:val="576"/>
          <w:jc w:val="center"/>
        </w:trPr>
        <w:tc>
          <w:tcPr>
            <w:tcW w:w="4230" w:type="dxa"/>
            <w:vAlign w:val="center"/>
          </w:tcPr>
          <w:p w14:paraId="35F681E1" w14:textId="77777777" w:rsidR="004F2F45" w:rsidRPr="00F46E9A" w:rsidRDefault="004F2F45" w:rsidP="00081F70">
            <w:pPr>
              <w:pStyle w:val="Style2"/>
              <w:ind w:left="792"/>
            </w:pPr>
            <w:r w:rsidRPr="00F46E9A">
              <w:t>rare</w:t>
            </w:r>
          </w:p>
        </w:tc>
        <w:tc>
          <w:tcPr>
            <w:tcW w:w="4320" w:type="dxa"/>
            <w:vAlign w:val="center"/>
          </w:tcPr>
          <w:p w14:paraId="4CE15BEB" w14:textId="77777777" w:rsidR="004F2F45" w:rsidRPr="00F46E9A" w:rsidRDefault="004F2F45" w:rsidP="00081F70">
            <w:pPr>
              <w:pStyle w:val="Style1"/>
              <w:ind w:left="72"/>
            </w:pPr>
          </w:p>
        </w:tc>
      </w:tr>
      <w:tr w:rsidR="004F2F45" w14:paraId="21EBA6A6" w14:textId="77777777" w:rsidTr="004F2F45">
        <w:trPr>
          <w:trHeight w:val="576"/>
          <w:jc w:val="center"/>
        </w:trPr>
        <w:tc>
          <w:tcPr>
            <w:tcW w:w="4230" w:type="dxa"/>
            <w:vAlign w:val="center"/>
          </w:tcPr>
          <w:p w14:paraId="4366A44D" w14:textId="77777777" w:rsidR="004F2F45" w:rsidRPr="00F46E9A" w:rsidRDefault="004F2F45" w:rsidP="00081F70">
            <w:pPr>
              <w:pStyle w:val="Style2"/>
              <w:ind w:left="792"/>
            </w:pPr>
            <w:r w:rsidRPr="00F46E9A">
              <w:t>refuse</w:t>
            </w:r>
          </w:p>
        </w:tc>
        <w:tc>
          <w:tcPr>
            <w:tcW w:w="4320" w:type="dxa"/>
            <w:vAlign w:val="center"/>
          </w:tcPr>
          <w:p w14:paraId="53BA0200" w14:textId="77777777" w:rsidR="004F2F45" w:rsidRPr="00F46E9A" w:rsidRDefault="004F2F45" w:rsidP="00081F70">
            <w:pPr>
              <w:pStyle w:val="Style1"/>
              <w:ind w:left="72"/>
            </w:pPr>
          </w:p>
        </w:tc>
      </w:tr>
      <w:tr w:rsidR="004F2F45" w14:paraId="354EB9B2" w14:textId="77777777" w:rsidTr="004F2F45">
        <w:trPr>
          <w:trHeight w:val="576"/>
          <w:jc w:val="center"/>
        </w:trPr>
        <w:tc>
          <w:tcPr>
            <w:tcW w:w="4230" w:type="dxa"/>
            <w:vAlign w:val="center"/>
          </w:tcPr>
          <w:p w14:paraId="6864F050" w14:textId="77777777" w:rsidR="004F2F45" w:rsidRPr="00F46E9A" w:rsidRDefault="004F2F45" w:rsidP="00081F70">
            <w:pPr>
              <w:pStyle w:val="Style2"/>
              <w:ind w:left="792"/>
            </w:pPr>
            <w:r w:rsidRPr="00F46E9A">
              <w:t>right</w:t>
            </w:r>
          </w:p>
        </w:tc>
        <w:tc>
          <w:tcPr>
            <w:tcW w:w="4320" w:type="dxa"/>
            <w:vAlign w:val="center"/>
          </w:tcPr>
          <w:p w14:paraId="03642E3E" w14:textId="77777777" w:rsidR="004F2F45" w:rsidRPr="00F46E9A" w:rsidRDefault="004F2F45" w:rsidP="00081F70">
            <w:pPr>
              <w:pStyle w:val="Style1"/>
              <w:ind w:left="72"/>
            </w:pPr>
          </w:p>
        </w:tc>
      </w:tr>
      <w:tr w:rsidR="004F2F45" w14:paraId="33FE8F03" w14:textId="77777777" w:rsidTr="004F2F45">
        <w:trPr>
          <w:trHeight w:val="576"/>
          <w:jc w:val="center"/>
        </w:trPr>
        <w:tc>
          <w:tcPr>
            <w:tcW w:w="4230" w:type="dxa"/>
            <w:vAlign w:val="center"/>
          </w:tcPr>
          <w:p w14:paraId="2836ABD8" w14:textId="77777777" w:rsidR="004F2F45" w:rsidRPr="00F46E9A" w:rsidRDefault="004F2F45" w:rsidP="00081F70">
            <w:pPr>
              <w:pStyle w:val="Style2"/>
              <w:ind w:left="792"/>
            </w:pPr>
            <w:r w:rsidRPr="00F46E9A">
              <w:t>seldom</w:t>
            </w:r>
          </w:p>
        </w:tc>
        <w:tc>
          <w:tcPr>
            <w:tcW w:w="4320" w:type="dxa"/>
            <w:vAlign w:val="center"/>
          </w:tcPr>
          <w:p w14:paraId="546B5090" w14:textId="77777777" w:rsidR="004F2F45" w:rsidRPr="00F46E9A" w:rsidRDefault="004F2F45" w:rsidP="00081F70">
            <w:pPr>
              <w:pStyle w:val="Style1"/>
              <w:ind w:left="72"/>
            </w:pPr>
          </w:p>
        </w:tc>
      </w:tr>
      <w:tr w:rsidR="004F2F45" w14:paraId="60EBA7FC" w14:textId="77777777" w:rsidTr="004F2F45">
        <w:trPr>
          <w:trHeight w:val="576"/>
          <w:jc w:val="center"/>
        </w:trPr>
        <w:tc>
          <w:tcPr>
            <w:tcW w:w="4230" w:type="dxa"/>
            <w:vAlign w:val="center"/>
          </w:tcPr>
          <w:p w14:paraId="47C132BE" w14:textId="77777777" w:rsidR="004F2F45" w:rsidRPr="00F46E9A" w:rsidRDefault="004F2F45" w:rsidP="00081F70">
            <w:pPr>
              <w:pStyle w:val="Style2"/>
              <w:ind w:left="792"/>
            </w:pPr>
            <w:r w:rsidRPr="00F46E9A">
              <w:t>slow</w:t>
            </w:r>
          </w:p>
        </w:tc>
        <w:tc>
          <w:tcPr>
            <w:tcW w:w="4320" w:type="dxa"/>
            <w:vAlign w:val="center"/>
          </w:tcPr>
          <w:p w14:paraId="59C475E5" w14:textId="77777777" w:rsidR="004F2F45" w:rsidRPr="00F46E9A" w:rsidRDefault="004F2F45" w:rsidP="00081F70">
            <w:pPr>
              <w:pStyle w:val="Style1"/>
              <w:ind w:left="72"/>
            </w:pPr>
          </w:p>
        </w:tc>
      </w:tr>
      <w:tr w:rsidR="004F2F45" w14:paraId="51ACECCE" w14:textId="77777777" w:rsidTr="004F2F45">
        <w:trPr>
          <w:trHeight w:val="576"/>
          <w:jc w:val="center"/>
        </w:trPr>
        <w:tc>
          <w:tcPr>
            <w:tcW w:w="4230" w:type="dxa"/>
            <w:vAlign w:val="center"/>
          </w:tcPr>
          <w:p w14:paraId="4B984790" w14:textId="77777777" w:rsidR="004F2F45" w:rsidRPr="00F46E9A" w:rsidRDefault="004F2F45" w:rsidP="00081F70">
            <w:pPr>
              <w:pStyle w:val="Style2"/>
              <w:ind w:left="792"/>
            </w:pPr>
            <w:r w:rsidRPr="00F46E9A">
              <w:t>sour</w:t>
            </w:r>
          </w:p>
        </w:tc>
        <w:tc>
          <w:tcPr>
            <w:tcW w:w="4320" w:type="dxa"/>
            <w:vAlign w:val="center"/>
          </w:tcPr>
          <w:p w14:paraId="2BFE3110" w14:textId="77777777" w:rsidR="004F2F45" w:rsidRPr="00F46E9A" w:rsidRDefault="004F2F45" w:rsidP="00081F70">
            <w:pPr>
              <w:pStyle w:val="Style1"/>
              <w:ind w:left="72"/>
            </w:pPr>
          </w:p>
        </w:tc>
      </w:tr>
      <w:tr w:rsidR="004F2F45" w14:paraId="6864CCAF" w14:textId="77777777" w:rsidTr="004F2F45">
        <w:trPr>
          <w:trHeight w:val="576"/>
          <w:jc w:val="center"/>
        </w:trPr>
        <w:tc>
          <w:tcPr>
            <w:tcW w:w="4230" w:type="dxa"/>
            <w:vAlign w:val="center"/>
          </w:tcPr>
          <w:p w14:paraId="72058B4D" w14:textId="77777777" w:rsidR="004F2F45" w:rsidRPr="00F46E9A" w:rsidRDefault="004F2F45" w:rsidP="00081F70">
            <w:pPr>
              <w:pStyle w:val="Style2"/>
              <w:ind w:left="792"/>
            </w:pPr>
            <w:r w:rsidRPr="00F46E9A">
              <w:t>vague</w:t>
            </w:r>
          </w:p>
        </w:tc>
        <w:tc>
          <w:tcPr>
            <w:tcW w:w="4320" w:type="dxa"/>
            <w:vAlign w:val="center"/>
          </w:tcPr>
          <w:p w14:paraId="59BDFB76" w14:textId="77777777" w:rsidR="004F2F45" w:rsidRPr="00F46E9A" w:rsidRDefault="004F2F45" w:rsidP="00081F70">
            <w:pPr>
              <w:pStyle w:val="Style1"/>
              <w:ind w:left="72"/>
            </w:pPr>
          </w:p>
        </w:tc>
      </w:tr>
      <w:tr w:rsidR="004F2F45" w14:paraId="1150F2FD" w14:textId="77777777" w:rsidTr="004F2F45">
        <w:trPr>
          <w:trHeight w:val="576"/>
          <w:jc w:val="center"/>
        </w:trPr>
        <w:tc>
          <w:tcPr>
            <w:tcW w:w="4230" w:type="dxa"/>
            <w:vAlign w:val="center"/>
          </w:tcPr>
          <w:p w14:paraId="7E0D4836" w14:textId="77777777" w:rsidR="004F2F45" w:rsidRPr="00F46E9A" w:rsidRDefault="004F2F45" w:rsidP="00081F70">
            <w:pPr>
              <w:pStyle w:val="Style2"/>
              <w:ind w:left="792"/>
            </w:pPr>
            <w:r w:rsidRPr="00F46E9A">
              <w:t>weak</w:t>
            </w:r>
          </w:p>
        </w:tc>
        <w:tc>
          <w:tcPr>
            <w:tcW w:w="4320" w:type="dxa"/>
            <w:vAlign w:val="center"/>
          </w:tcPr>
          <w:p w14:paraId="5E983C5F" w14:textId="77777777" w:rsidR="004F2F45" w:rsidRPr="00F46E9A" w:rsidRDefault="004F2F45" w:rsidP="00081F70">
            <w:pPr>
              <w:pStyle w:val="Style1"/>
              <w:ind w:left="72"/>
            </w:pPr>
          </w:p>
        </w:tc>
      </w:tr>
      <w:tr w:rsidR="004F2F45" w14:paraId="01F38460" w14:textId="77777777" w:rsidTr="004F2F45">
        <w:trPr>
          <w:trHeight w:val="576"/>
          <w:jc w:val="center"/>
        </w:trPr>
        <w:tc>
          <w:tcPr>
            <w:tcW w:w="4230" w:type="dxa"/>
            <w:vAlign w:val="center"/>
          </w:tcPr>
          <w:p w14:paraId="69868BA8" w14:textId="77777777" w:rsidR="004F2F45" w:rsidRPr="00F46E9A" w:rsidRDefault="004F2F45" w:rsidP="00081F70">
            <w:pPr>
              <w:pStyle w:val="Style2"/>
              <w:ind w:left="792"/>
            </w:pPr>
            <w:r>
              <w:t>worst</w:t>
            </w:r>
          </w:p>
        </w:tc>
        <w:tc>
          <w:tcPr>
            <w:tcW w:w="4320" w:type="dxa"/>
            <w:vAlign w:val="center"/>
          </w:tcPr>
          <w:p w14:paraId="69A88B43" w14:textId="77777777" w:rsidR="004F2F45" w:rsidRPr="00F46E9A" w:rsidRDefault="004F2F45" w:rsidP="00081F70">
            <w:pPr>
              <w:pStyle w:val="Style1"/>
              <w:ind w:left="72"/>
            </w:pPr>
          </w:p>
        </w:tc>
      </w:tr>
    </w:tbl>
    <w:p w14:paraId="762A1417" w14:textId="77777777" w:rsidR="004F2F45" w:rsidRDefault="004F2F45">
      <w:pPr>
        <w:rPr>
          <w:rFonts w:ascii="Times New Roman" w:eastAsia="MS Mincho" w:hAnsi="Times New Roman" w:cs="Times New Roman"/>
        </w:rPr>
      </w:pPr>
      <w:r>
        <w:br w:type="page"/>
      </w:r>
    </w:p>
    <w:p w14:paraId="47519F8F" w14:textId="77777777" w:rsidR="004F2F45" w:rsidRPr="00172EF7" w:rsidRDefault="004F2F45" w:rsidP="00172EF7">
      <w:pPr>
        <w:pStyle w:val="DataFileDirections"/>
        <w:spacing w:after="0"/>
        <w:rPr>
          <w:rStyle w:val="DataFileCbold"/>
        </w:rPr>
      </w:pPr>
      <w:r w:rsidRPr="00172EF7">
        <w:rPr>
          <w:rStyle w:val="DataFileCbold"/>
        </w:rPr>
        <w:lastRenderedPageBreak/>
        <w:t>Part 2</w:t>
      </w:r>
      <w:r w:rsidR="00654B94" w:rsidRPr="00172EF7">
        <w:rPr>
          <w:rStyle w:val="DataFileCbold"/>
        </w:rPr>
        <w:t>–</w:t>
      </w:r>
      <w:r w:rsidRPr="00172EF7">
        <w:rPr>
          <w:rStyle w:val="DataFileCbold"/>
        </w:rPr>
        <w:t>Synonyms</w:t>
      </w:r>
    </w:p>
    <w:p w14:paraId="2162FC67" w14:textId="77777777" w:rsidR="007833B8" w:rsidRDefault="007833B8" w:rsidP="00654B94">
      <w:pPr>
        <w:pStyle w:val="DataFilekeep"/>
      </w:pPr>
      <w:r w:rsidRPr="00172EF7">
        <w:t xml:space="preserve">Synonyms are words with similar meanings. Write </w:t>
      </w:r>
      <w:r w:rsidR="00763234">
        <w:t>a</w:t>
      </w:r>
      <w:r w:rsidRPr="00172EF7">
        <w:t xml:space="preserve"> synonym for each of the words</w:t>
      </w:r>
      <w:r w:rsidR="00217E3C" w:rsidRPr="00172EF7">
        <w:t xml:space="preserve"> in the following list</w:t>
      </w:r>
      <w:r w:rsidRPr="00172EF7"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4410"/>
      </w:tblGrid>
      <w:tr w:rsidR="00EE1D5B" w:rsidRPr="00EE1D5B" w14:paraId="40CC1AB1" w14:textId="77777777" w:rsidTr="00FB1E44">
        <w:trPr>
          <w:trHeight w:val="360"/>
          <w:jc w:val="center"/>
        </w:trPr>
        <w:tc>
          <w:tcPr>
            <w:tcW w:w="4230" w:type="dxa"/>
            <w:shd w:val="clear" w:color="auto" w:fill="BFBFBF" w:themeFill="background1" w:themeFillShade="BF"/>
            <w:vAlign w:val="center"/>
          </w:tcPr>
          <w:p w14:paraId="6D79D1E2" w14:textId="77777777" w:rsidR="00EE1D5B" w:rsidRPr="00F46E9A" w:rsidRDefault="00EE1D5B" w:rsidP="005268EE">
            <w:pPr>
              <w:pStyle w:val="DataFileTableH"/>
            </w:pPr>
            <w:r>
              <w:t>Word</w:t>
            </w:r>
          </w:p>
        </w:tc>
        <w:tc>
          <w:tcPr>
            <w:tcW w:w="4410" w:type="dxa"/>
            <w:shd w:val="clear" w:color="auto" w:fill="BFBFBF" w:themeFill="background1" w:themeFillShade="BF"/>
            <w:vAlign w:val="center"/>
          </w:tcPr>
          <w:p w14:paraId="7575BC77" w14:textId="77777777" w:rsidR="00EE1D5B" w:rsidRPr="00F46E9A" w:rsidRDefault="00EE1D5B" w:rsidP="005268EE">
            <w:pPr>
              <w:pStyle w:val="DataFileTableH"/>
            </w:pPr>
            <w:r>
              <w:t>Synonym</w:t>
            </w:r>
          </w:p>
        </w:tc>
      </w:tr>
      <w:tr w:rsidR="004F2F45" w:rsidRPr="00F46E9A" w14:paraId="1C37D26A" w14:textId="77777777" w:rsidTr="004F2F45">
        <w:tblPrEx>
          <w:jc w:val="left"/>
        </w:tblPrEx>
        <w:trPr>
          <w:trHeight w:val="576"/>
        </w:trPr>
        <w:tc>
          <w:tcPr>
            <w:tcW w:w="4230" w:type="dxa"/>
            <w:vAlign w:val="center"/>
          </w:tcPr>
          <w:p w14:paraId="7128BCB5" w14:textId="77777777" w:rsidR="004F2F45" w:rsidRPr="00F46E9A" w:rsidRDefault="004F2F45" w:rsidP="00726E86">
            <w:pPr>
              <w:pStyle w:val="Style2"/>
              <w:ind w:left="792"/>
            </w:pPr>
            <w:r>
              <w:t>absolutely</w:t>
            </w:r>
          </w:p>
        </w:tc>
        <w:tc>
          <w:tcPr>
            <w:tcW w:w="4410" w:type="dxa"/>
            <w:vAlign w:val="center"/>
          </w:tcPr>
          <w:p w14:paraId="42DC65BD" w14:textId="77777777" w:rsidR="004F2F45" w:rsidRPr="00F46E9A" w:rsidRDefault="004F2F45" w:rsidP="00726E86">
            <w:pPr>
              <w:pStyle w:val="Style1"/>
              <w:ind w:left="72"/>
            </w:pPr>
          </w:p>
        </w:tc>
      </w:tr>
      <w:tr w:rsidR="004F2F45" w:rsidRPr="00F46E9A" w14:paraId="30B23118" w14:textId="77777777" w:rsidTr="004F2F45">
        <w:tblPrEx>
          <w:jc w:val="left"/>
        </w:tblPrEx>
        <w:trPr>
          <w:trHeight w:val="576"/>
        </w:trPr>
        <w:tc>
          <w:tcPr>
            <w:tcW w:w="4230" w:type="dxa"/>
            <w:vAlign w:val="center"/>
          </w:tcPr>
          <w:p w14:paraId="248FDC50" w14:textId="77777777" w:rsidR="004F2F45" w:rsidRPr="00F46E9A" w:rsidRDefault="004F2F45" w:rsidP="00726E86">
            <w:pPr>
              <w:pStyle w:val="Style2"/>
              <w:ind w:left="792"/>
            </w:pPr>
            <w:r>
              <w:t>accurate</w:t>
            </w:r>
          </w:p>
        </w:tc>
        <w:tc>
          <w:tcPr>
            <w:tcW w:w="4410" w:type="dxa"/>
            <w:vAlign w:val="center"/>
          </w:tcPr>
          <w:p w14:paraId="3E03BE8E" w14:textId="77777777" w:rsidR="004F2F45" w:rsidRPr="00F46E9A" w:rsidRDefault="004F2F45" w:rsidP="00726E86">
            <w:pPr>
              <w:pStyle w:val="Style1"/>
              <w:ind w:left="72"/>
            </w:pPr>
          </w:p>
        </w:tc>
      </w:tr>
      <w:tr w:rsidR="004F2F45" w:rsidRPr="00F46E9A" w14:paraId="3CC092E3" w14:textId="77777777" w:rsidTr="004F2F45">
        <w:tblPrEx>
          <w:jc w:val="left"/>
        </w:tblPrEx>
        <w:trPr>
          <w:trHeight w:val="576"/>
        </w:trPr>
        <w:tc>
          <w:tcPr>
            <w:tcW w:w="4230" w:type="dxa"/>
            <w:vAlign w:val="center"/>
          </w:tcPr>
          <w:p w14:paraId="3F122196" w14:textId="77777777" w:rsidR="004F2F45" w:rsidRPr="00F46E9A" w:rsidRDefault="004F2F45" w:rsidP="00726E86">
            <w:pPr>
              <w:pStyle w:val="Style2"/>
              <w:ind w:left="792"/>
            </w:pPr>
            <w:r>
              <w:t>automobile</w:t>
            </w:r>
          </w:p>
        </w:tc>
        <w:tc>
          <w:tcPr>
            <w:tcW w:w="4410" w:type="dxa"/>
            <w:vAlign w:val="center"/>
          </w:tcPr>
          <w:p w14:paraId="359F565A" w14:textId="77777777" w:rsidR="004F2F45" w:rsidRPr="00F46E9A" w:rsidRDefault="004F2F45" w:rsidP="00726E86">
            <w:pPr>
              <w:pStyle w:val="Style1"/>
              <w:ind w:left="72"/>
            </w:pPr>
          </w:p>
        </w:tc>
      </w:tr>
      <w:tr w:rsidR="004F2F45" w:rsidRPr="00F46E9A" w14:paraId="0A5745D2" w14:textId="77777777" w:rsidTr="004F2F45">
        <w:tblPrEx>
          <w:jc w:val="left"/>
        </w:tblPrEx>
        <w:trPr>
          <w:trHeight w:val="576"/>
        </w:trPr>
        <w:tc>
          <w:tcPr>
            <w:tcW w:w="4230" w:type="dxa"/>
            <w:vAlign w:val="center"/>
          </w:tcPr>
          <w:p w14:paraId="42CFE049" w14:textId="77777777" w:rsidR="004F2F45" w:rsidRPr="00F46E9A" w:rsidRDefault="004F2F45" w:rsidP="00726E86">
            <w:pPr>
              <w:pStyle w:val="Style2"/>
              <w:ind w:left="792"/>
            </w:pPr>
            <w:r>
              <w:t>awesome</w:t>
            </w:r>
          </w:p>
        </w:tc>
        <w:tc>
          <w:tcPr>
            <w:tcW w:w="4410" w:type="dxa"/>
            <w:vAlign w:val="center"/>
          </w:tcPr>
          <w:p w14:paraId="3BDC37D9" w14:textId="77777777" w:rsidR="004F2F45" w:rsidRPr="00F46E9A" w:rsidRDefault="004F2F45" w:rsidP="00726E86">
            <w:pPr>
              <w:pStyle w:val="Style1"/>
              <w:ind w:left="72"/>
            </w:pPr>
          </w:p>
        </w:tc>
      </w:tr>
      <w:tr w:rsidR="004F2F45" w:rsidRPr="00F46E9A" w14:paraId="56B5563A" w14:textId="77777777" w:rsidTr="004F2F45">
        <w:tblPrEx>
          <w:jc w:val="left"/>
        </w:tblPrEx>
        <w:trPr>
          <w:trHeight w:val="576"/>
        </w:trPr>
        <w:tc>
          <w:tcPr>
            <w:tcW w:w="4230" w:type="dxa"/>
            <w:vAlign w:val="center"/>
          </w:tcPr>
          <w:p w14:paraId="511E2F6D" w14:textId="77777777" w:rsidR="004F2F45" w:rsidRPr="00F46E9A" w:rsidRDefault="004F2F45" w:rsidP="00726E86">
            <w:pPr>
              <w:pStyle w:val="Style2"/>
              <w:ind w:left="792"/>
            </w:pPr>
            <w:r>
              <w:t>cab</w:t>
            </w:r>
          </w:p>
        </w:tc>
        <w:tc>
          <w:tcPr>
            <w:tcW w:w="4410" w:type="dxa"/>
            <w:vAlign w:val="center"/>
          </w:tcPr>
          <w:p w14:paraId="0E0E53E6" w14:textId="77777777" w:rsidR="004F2F45" w:rsidRPr="00F46E9A" w:rsidRDefault="004F2F45" w:rsidP="00726E86">
            <w:pPr>
              <w:pStyle w:val="Style1"/>
              <w:ind w:left="72"/>
            </w:pPr>
          </w:p>
        </w:tc>
      </w:tr>
      <w:tr w:rsidR="004F2F45" w:rsidRPr="00F46E9A" w14:paraId="6517A11C" w14:textId="77777777" w:rsidTr="004F2F45">
        <w:tblPrEx>
          <w:jc w:val="left"/>
        </w:tblPrEx>
        <w:trPr>
          <w:trHeight w:val="576"/>
        </w:trPr>
        <w:tc>
          <w:tcPr>
            <w:tcW w:w="4230" w:type="dxa"/>
            <w:vAlign w:val="center"/>
          </w:tcPr>
          <w:p w14:paraId="05B9C757" w14:textId="77777777" w:rsidR="004F2F45" w:rsidRPr="00F46E9A" w:rsidRDefault="004F2F45" w:rsidP="00726E86">
            <w:pPr>
              <w:pStyle w:val="Style2"/>
              <w:ind w:left="792"/>
            </w:pPr>
            <w:r>
              <w:t>carpet</w:t>
            </w:r>
          </w:p>
        </w:tc>
        <w:tc>
          <w:tcPr>
            <w:tcW w:w="4410" w:type="dxa"/>
            <w:vAlign w:val="center"/>
          </w:tcPr>
          <w:p w14:paraId="43210708" w14:textId="77777777" w:rsidR="004F2F45" w:rsidRPr="00F46E9A" w:rsidRDefault="004F2F45" w:rsidP="00726E86">
            <w:pPr>
              <w:pStyle w:val="Style1"/>
              <w:ind w:left="72"/>
            </w:pPr>
          </w:p>
        </w:tc>
      </w:tr>
      <w:tr w:rsidR="004F2F45" w:rsidRPr="00F46E9A" w14:paraId="60E093AD" w14:textId="77777777" w:rsidTr="004F2F45">
        <w:tblPrEx>
          <w:jc w:val="left"/>
        </w:tblPrEx>
        <w:trPr>
          <w:trHeight w:val="576"/>
        </w:trPr>
        <w:tc>
          <w:tcPr>
            <w:tcW w:w="4230" w:type="dxa"/>
            <w:vAlign w:val="center"/>
          </w:tcPr>
          <w:p w14:paraId="568C9BE4" w14:textId="77777777" w:rsidR="004F2F45" w:rsidRPr="00F46E9A" w:rsidRDefault="004F2F45" w:rsidP="00726E86">
            <w:pPr>
              <w:pStyle w:val="Style2"/>
              <w:ind w:left="792"/>
            </w:pPr>
            <w:r>
              <w:t>cease</w:t>
            </w:r>
          </w:p>
        </w:tc>
        <w:tc>
          <w:tcPr>
            <w:tcW w:w="4410" w:type="dxa"/>
            <w:vAlign w:val="center"/>
          </w:tcPr>
          <w:p w14:paraId="6B45692B" w14:textId="77777777" w:rsidR="004F2F45" w:rsidRPr="00F46E9A" w:rsidRDefault="004F2F45" w:rsidP="00726E86">
            <w:pPr>
              <w:pStyle w:val="Style1"/>
              <w:ind w:left="72"/>
            </w:pPr>
          </w:p>
        </w:tc>
      </w:tr>
      <w:tr w:rsidR="004F2F45" w:rsidRPr="00F46E9A" w14:paraId="480F4718" w14:textId="77777777" w:rsidTr="004F2F45">
        <w:tblPrEx>
          <w:jc w:val="left"/>
        </w:tblPrEx>
        <w:trPr>
          <w:trHeight w:val="576"/>
        </w:trPr>
        <w:tc>
          <w:tcPr>
            <w:tcW w:w="4230" w:type="dxa"/>
            <w:vAlign w:val="center"/>
          </w:tcPr>
          <w:p w14:paraId="228E33D5" w14:textId="77777777" w:rsidR="004F2F45" w:rsidRPr="00F46E9A" w:rsidRDefault="004F2F45" w:rsidP="00726E86">
            <w:pPr>
              <w:pStyle w:val="Style2"/>
              <w:ind w:left="792"/>
            </w:pPr>
            <w:r>
              <w:t>courageous</w:t>
            </w:r>
          </w:p>
        </w:tc>
        <w:tc>
          <w:tcPr>
            <w:tcW w:w="4410" w:type="dxa"/>
            <w:vAlign w:val="center"/>
          </w:tcPr>
          <w:p w14:paraId="44674001" w14:textId="77777777" w:rsidR="004F2F45" w:rsidRPr="00F46E9A" w:rsidRDefault="004F2F45" w:rsidP="00726E86">
            <w:pPr>
              <w:pStyle w:val="Style1"/>
              <w:ind w:left="72"/>
            </w:pPr>
          </w:p>
        </w:tc>
      </w:tr>
      <w:tr w:rsidR="004F2F45" w:rsidRPr="00F46E9A" w14:paraId="32EAEF45" w14:textId="77777777" w:rsidTr="004F2F45">
        <w:tblPrEx>
          <w:jc w:val="left"/>
        </w:tblPrEx>
        <w:trPr>
          <w:trHeight w:val="576"/>
        </w:trPr>
        <w:tc>
          <w:tcPr>
            <w:tcW w:w="4230" w:type="dxa"/>
            <w:vAlign w:val="center"/>
          </w:tcPr>
          <w:p w14:paraId="0D2750AB" w14:textId="77777777" w:rsidR="004F2F45" w:rsidRPr="00F46E9A" w:rsidRDefault="004F2F45" w:rsidP="00726E86">
            <w:pPr>
              <w:pStyle w:val="Style2"/>
              <w:ind w:left="792"/>
            </w:pPr>
            <w:r>
              <w:t>essential</w:t>
            </w:r>
          </w:p>
        </w:tc>
        <w:tc>
          <w:tcPr>
            <w:tcW w:w="4410" w:type="dxa"/>
            <w:vAlign w:val="center"/>
          </w:tcPr>
          <w:p w14:paraId="384E67A5" w14:textId="77777777" w:rsidR="004F2F45" w:rsidRPr="00F46E9A" w:rsidRDefault="004F2F45" w:rsidP="00726E86">
            <w:pPr>
              <w:pStyle w:val="Style1"/>
              <w:ind w:left="72"/>
            </w:pPr>
          </w:p>
        </w:tc>
      </w:tr>
      <w:tr w:rsidR="004F2F45" w:rsidRPr="00F46E9A" w14:paraId="1FF39BB0" w14:textId="77777777" w:rsidTr="004F2F45">
        <w:tblPrEx>
          <w:jc w:val="left"/>
        </w:tblPrEx>
        <w:trPr>
          <w:trHeight w:val="576"/>
        </w:trPr>
        <w:tc>
          <w:tcPr>
            <w:tcW w:w="4230" w:type="dxa"/>
            <w:vAlign w:val="center"/>
          </w:tcPr>
          <w:p w14:paraId="79EA0B18" w14:textId="77777777" w:rsidR="004F2F45" w:rsidRPr="00F46E9A" w:rsidRDefault="004F2F45" w:rsidP="00726E86">
            <w:pPr>
              <w:pStyle w:val="Style2"/>
              <w:ind w:left="792"/>
            </w:pPr>
            <w:r>
              <w:t>fragile</w:t>
            </w:r>
          </w:p>
        </w:tc>
        <w:tc>
          <w:tcPr>
            <w:tcW w:w="4410" w:type="dxa"/>
            <w:vAlign w:val="center"/>
          </w:tcPr>
          <w:p w14:paraId="22B8A08A" w14:textId="77777777" w:rsidR="004F2F45" w:rsidRPr="00F46E9A" w:rsidRDefault="004F2F45" w:rsidP="00726E86">
            <w:pPr>
              <w:pStyle w:val="Style1"/>
              <w:ind w:left="72"/>
            </w:pPr>
          </w:p>
        </w:tc>
      </w:tr>
      <w:tr w:rsidR="004F2F45" w:rsidRPr="00F46E9A" w14:paraId="5281AA35" w14:textId="77777777" w:rsidTr="004F2F45">
        <w:tblPrEx>
          <w:jc w:val="left"/>
        </w:tblPrEx>
        <w:trPr>
          <w:trHeight w:val="576"/>
        </w:trPr>
        <w:tc>
          <w:tcPr>
            <w:tcW w:w="4230" w:type="dxa"/>
            <w:vAlign w:val="center"/>
          </w:tcPr>
          <w:p w14:paraId="5FA86256" w14:textId="77777777" w:rsidR="004F2F45" w:rsidRPr="00F46E9A" w:rsidRDefault="004F2F45" w:rsidP="00726E86">
            <w:pPr>
              <w:pStyle w:val="Style2"/>
              <w:ind w:left="792"/>
            </w:pPr>
            <w:r>
              <w:t>gift</w:t>
            </w:r>
          </w:p>
        </w:tc>
        <w:tc>
          <w:tcPr>
            <w:tcW w:w="4410" w:type="dxa"/>
            <w:vAlign w:val="center"/>
          </w:tcPr>
          <w:p w14:paraId="59D16E4F" w14:textId="77777777" w:rsidR="004F2F45" w:rsidRPr="00F46E9A" w:rsidRDefault="004F2F45" w:rsidP="00726E86">
            <w:pPr>
              <w:pStyle w:val="Style1"/>
              <w:ind w:left="72"/>
            </w:pPr>
          </w:p>
        </w:tc>
      </w:tr>
      <w:tr w:rsidR="004F2F45" w:rsidRPr="00F46E9A" w14:paraId="1A2AA63C" w14:textId="77777777" w:rsidTr="004F2F45">
        <w:tblPrEx>
          <w:jc w:val="left"/>
        </w:tblPrEx>
        <w:trPr>
          <w:trHeight w:val="576"/>
        </w:trPr>
        <w:tc>
          <w:tcPr>
            <w:tcW w:w="4230" w:type="dxa"/>
            <w:vAlign w:val="center"/>
          </w:tcPr>
          <w:p w14:paraId="536BA778" w14:textId="77777777" w:rsidR="004F2F45" w:rsidRPr="00F46E9A" w:rsidRDefault="004F2F45" w:rsidP="00726E86">
            <w:pPr>
              <w:pStyle w:val="Style2"/>
              <w:ind w:left="792"/>
            </w:pPr>
            <w:r>
              <w:t>hear</w:t>
            </w:r>
          </w:p>
        </w:tc>
        <w:tc>
          <w:tcPr>
            <w:tcW w:w="4410" w:type="dxa"/>
            <w:vAlign w:val="center"/>
          </w:tcPr>
          <w:p w14:paraId="640475DE" w14:textId="77777777" w:rsidR="004F2F45" w:rsidRPr="00F46E9A" w:rsidRDefault="004F2F45" w:rsidP="00726E86">
            <w:pPr>
              <w:pStyle w:val="Style1"/>
              <w:ind w:left="72"/>
            </w:pPr>
          </w:p>
        </w:tc>
      </w:tr>
      <w:tr w:rsidR="004F2F45" w:rsidRPr="00F46E9A" w14:paraId="1E77335E" w14:textId="77777777" w:rsidTr="004F2F45">
        <w:tblPrEx>
          <w:jc w:val="left"/>
        </w:tblPrEx>
        <w:trPr>
          <w:trHeight w:val="576"/>
        </w:trPr>
        <w:tc>
          <w:tcPr>
            <w:tcW w:w="4230" w:type="dxa"/>
            <w:vAlign w:val="center"/>
          </w:tcPr>
          <w:p w14:paraId="71380471" w14:textId="77777777" w:rsidR="004F2F45" w:rsidRPr="00F46E9A" w:rsidRDefault="004F2F45" w:rsidP="00726E86">
            <w:pPr>
              <w:pStyle w:val="Style2"/>
              <w:ind w:left="792"/>
            </w:pPr>
            <w:r>
              <w:t>home</w:t>
            </w:r>
          </w:p>
        </w:tc>
        <w:tc>
          <w:tcPr>
            <w:tcW w:w="4410" w:type="dxa"/>
            <w:vAlign w:val="center"/>
          </w:tcPr>
          <w:p w14:paraId="0D0F492E" w14:textId="77777777" w:rsidR="004F2F45" w:rsidRPr="00F46E9A" w:rsidRDefault="004F2F45" w:rsidP="00726E86">
            <w:pPr>
              <w:pStyle w:val="Style1"/>
              <w:ind w:left="72"/>
            </w:pPr>
          </w:p>
        </w:tc>
      </w:tr>
      <w:tr w:rsidR="004F2F45" w:rsidRPr="00F46E9A" w14:paraId="1C1B098F" w14:textId="77777777" w:rsidTr="004F2F45">
        <w:tblPrEx>
          <w:jc w:val="left"/>
        </w:tblPrEx>
        <w:trPr>
          <w:trHeight w:val="576"/>
        </w:trPr>
        <w:tc>
          <w:tcPr>
            <w:tcW w:w="4230" w:type="dxa"/>
            <w:vAlign w:val="center"/>
          </w:tcPr>
          <w:p w14:paraId="5DFA65D4" w14:textId="77777777" w:rsidR="004F2F45" w:rsidRPr="00F46E9A" w:rsidRDefault="004F2F45" w:rsidP="00726E86">
            <w:pPr>
              <w:pStyle w:val="Style2"/>
              <w:ind w:left="792"/>
            </w:pPr>
            <w:r>
              <w:t>huge</w:t>
            </w:r>
          </w:p>
        </w:tc>
        <w:tc>
          <w:tcPr>
            <w:tcW w:w="4410" w:type="dxa"/>
            <w:vAlign w:val="center"/>
          </w:tcPr>
          <w:p w14:paraId="6A215732" w14:textId="77777777" w:rsidR="004F2F45" w:rsidRPr="00F46E9A" w:rsidRDefault="004F2F45" w:rsidP="00726E86">
            <w:pPr>
              <w:pStyle w:val="Style1"/>
              <w:ind w:left="72"/>
            </w:pPr>
          </w:p>
        </w:tc>
      </w:tr>
      <w:tr w:rsidR="004F2F45" w:rsidRPr="00F46E9A" w14:paraId="271A0FA7" w14:textId="77777777" w:rsidTr="004F2F45">
        <w:tblPrEx>
          <w:jc w:val="left"/>
        </w:tblPrEx>
        <w:trPr>
          <w:trHeight w:val="576"/>
        </w:trPr>
        <w:tc>
          <w:tcPr>
            <w:tcW w:w="4230" w:type="dxa"/>
            <w:vAlign w:val="center"/>
          </w:tcPr>
          <w:p w14:paraId="544A781B" w14:textId="77777777" w:rsidR="004F2F45" w:rsidRPr="00F46E9A" w:rsidRDefault="004F2F45" w:rsidP="00726E86">
            <w:pPr>
              <w:pStyle w:val="Style2"/>
              <w:ind w:left="792"/>
            </w:pPr>
            <w:r>
              <w:t>inquire</w:t>
            </w:r>
          </w:p>
        </w:tc>
        <w:tc>
          <w:tcPr>
            <w:tcW w:w="4410" w:type="dxa"/>
            <w:vAlign w:val="center"/>
          </w:tcPr>
          <w:p w14:paraId="47EE96C0" w14:textId="77777777" w:rsidR="004F2F45" w:rsidRPr="00F46E9A" w:rsidRDefault="004F2F45" w:rsidP="00726E86">
            <w:pPr>
              <w:pStyle w:val="Style1"/>
              <w:ind w:left="72"/>
            </w:pPr>
          </w:p>
        </w:tc>
      </w:tr>
      <w:tr w:rsidR="004F2F45" w:rsidRPr="00F46E9A" w14:paraId="12D081D6" w14:textId="77777777" w:rsidTr="004F2F45">
        <w:tblPrEx>
          <w:jc w:val="left"/>
        </w:tblPrEx>
        <w:trPr>
          <w:trHeight w:val="576"/>
        </w:trPr>
        <w:tc>
          <w:tcPr>
            <w:tcW w:w="4230" w:type="dxa"/>
            <w:vAlign w:val="center"/>
          </w:tcPr>
          <w:p w14:paraId="2DD75395" w14:textId="77777777" w:rsidR="004F2F45" w:rsidRPr="00F46E9A" w:rsidRDefault="004F2F45" w:rsidP="00726E86">
            <w:pPr>
              <w:pStyle w:val="Style2"/>
              <w:ind w:left="792"/>
            </w:pPr>
            <w:r>
              <w:t>lawful</w:t>
            </w:r>
          </w:p>
        </w:tc>
        <w:tc>
          <w:tcPr>
            <w:tcW w:w="4410" w:type="dxa"/>
            <w:vAlign w:val="center"/>
          </w:tcPr>
          <w:p w14:paraId="38AE53C5" w14:textId="77777777" w:rsidR="004F2F45" w:rsidRPr="00F46E9A" w:rsidRDefault="004F2F45" w:rsidP="00726E86">
            <w:pPr>
              <w:pStyle w:val="Style1"/>
              <w:ind w:left="72"/>
            </w:pPr>
          </w:p>
        </w:tc>
      </w:tr>
      <w:tr w:rsidR="004F2F45" w:rsidRPr="00F46E9A" w14:paraId="7BC9FF42" w14:textId="77777777" w:rsidTr="004F2F45">
        <w:tblPrEx>
          <w:jc w:val="left"/>
        </w:tblPrEx>
        <w:trPr>
          <w:trHeight w:val="576"/>
        </w:trPr>
        <w:tc>
          <w:tcPr>
            <w:tcW w:w="4230" w:type="dxa"/>
            <w:vAlign w:val="center"/>
          </w:tcPr>
          <w:p w14:paraId="6411BD57" w14:textId="77777777" w:rsidR="004F2F45" w:rsidRPr="00F46E9A" w:rsidRDefault="004F2F45" w:rsidP="00726E86">
            <w:pPr>
              <w:pStyle w:val="Style2"/>
              <w:ind w:left="792"/>
            </w:pPr>
            <w:r>
              <w:t>number</w:t>
            </w:r>
          </w:p>
        </w:tc>
        <w:tc>
          <w:tcPr>
            <w:tcW w:w="4410" w:type="dxa"/>
            <w:vAlign w:val="center"/>
          </w:tcPr>
          <w:p w14:paraId="1799A134" w14:textId="77777777" w:rsidR="004F2F45" w:rsidRPr="00F46E9A" w:rsidRDefault="004F2F45" w:rsidP="00726E86">
            <w:pPr>
              <w:pStyle w:val="Style1"/>
              <w:ind w:left="72"/>
            </w:pPr>
          </w:p>
        </w:tc>
      </w:tr>
      <w:tr w:rsidR="004F2F45" w:rsidRPr="00F46E9A" w14:paraId="4F809EB8" w14:textId="77777777" w:rsidTr="004F2F45">
        <w:tblPrEx>
          <w:jc w:val="left"/>
        </w:tblPrEx>
        <w:trPr>
          <w:trHeight w:val="576"/>
        </w:trPr>
        <w:tc>
          <w:tcPr>
            <w:tcW w:w="4230" w:type="dxa"/>
            <w:vAlign w:val="center"/>
          </w:tcPr>
          <w:p w14:paraId="0F529019" w14:textId="77777777" w:rsidR="004F2F45" w:rsidRPr="00F46E9A" w:rsidRDefault="004F2F45" w:rsidP="00726E86">
            <w:pPr>
              <w:pStyle w:val="Style2"/>
              <w:ind w:left="792"/>
            </w:pPr>
            <w:r>
              <w:t>obtain</w:t>
            </w:r>
          </w:p>
        </w:tc>
        <w:tc>
          <w:tcPr>
            <w:tcW w:w="4410" w:type="dxa"/>
            <w:vAlign w:val="center"/>
          </w:tcPr>
          <w:p w14:paraId="6D6ED224" w14:textId="77777777" w:rsidR="004F2F45" w:rsidRPr="00F46E9A" w:rsidRDefault="004F2F45" w:rsidP="00726E86">
            <w:pPr>
              <w:pStyle w:val="Style1"/>
              <w:ind w:left="72"/>
            </w:pPr>
          </w:p>
        </w:tc>
      </w:tr>
      <w:tr w:rsidR="004F2F45" w:rsidRPr="00F46E9A" w14:paraId="48A47EFA" w14:textId="77777777" w:rsidTr="004F2F45">
        <w:tblPrEx>
          <w:jc w:val="left"/>
        </w:tblPrEx>
        <w:trPr>
          <w:trHeight w:val="576"/>
        </w:trPr>
        <w:tc>
          <w:tcPr>
            <w:tcW w:w="4230" w:type="dxa"/>
            <w:vAlign w:val="center"/>
          </w:tcPr>
          <w:p w14:paraId="1455EB90" w14:textId="77777777" w:rsidR="004F2F45" w:rsidRPr="00F46E9A" w:rsidRDefault="004F2F45" w:rsidP="00726E86">
            <w:pPr>
              <w:pStyle w:val="Style2"/>
              <w:ind w:left="792"/>
            </w:pPr>
            <w:r>
              <w:t>question</w:t>
            </w:r>
          </w:p>
        </w:tc>
        <w:tc>
          <w:tcPr>
            <w:tcW w:w="4410" w:type="dxa"/>
            <w:vAlign w:val="center"/>
          </w:tcPr>
          <w:p w14:paraId="3F3AAA4F" w14:textId="77777777" w:rsidR="004F2F45" w:rsidRPr="00F46E9A" w:rsidRDefault="004F2F45" w:rsidP="00726E86">
            <w:pPr>
              <w:pStyle w:val="Style1"/>
              <w:ind w:left="72"/>
            </w:pPr>
          </w:p>
        </w:tc>
      </w:tr>
    </w:tbl>
    <w:p w14:paraId="3B75DC99" w14:textId="77777777" w:rsidR="00110ECD" w:rsidRDefault="00110ECD">
      <w:r>
        <w:rPr>
          <w:b/>
        </w:rPr>
        <w:br w:type="page"/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4410"/>
      </w:tblGrid>
      <w:tr w:rsidR="004F2F45" w:rsidRPr="00EE1D5B" w14:paraId="3E1949F5" w14:textId="77777777" w:rsidTr="00FB1E44">
        <w:trPr>
          <w:trHeight w:val="360"/>
          <w:jc w:val="center"/>
        </w:trPr>
        <w:tc>
          <w:tcPr>
            <w:tcW w:w="4230" w:type="dxa"/>
            <w:shd w:val="clear" w:color="auto" w:fill="BFBFBF" w:themeFill="background1" w:themeFillShade="BF"/>
            <w:vAlign w:val="center"/>
          </w:tcPr>
          <w:p w14:paraId="69A81456" w14:textId="1372F035" w:rsidR="004F2F45" w:rsidRPr="00F46E9A" w:rsidRDefault="004F2F45" w:rsidP="005268EE">
            <w:pPr>
              <w:pStyle w:val="DataFileTableH"/>
            </w:pPr>
            <w:r>
              <w:lastRenderedPageBreak/>
              <w:t>Word</w:t>
            </w:r>
          </w:p>
        </w:tc>
        <w:tc>
          <w:tcPr>
            <w:tcW w:w="4410" w:type="dxa"/>
            <w:shd w:val="clear" w:color="auto" w:fill="BFBFBF" w:themeFill="background1" w:themeFillShade="BF"/>
            <w:vAlign w:val="center"/>
          </w:tcPr>
          <w:p w14:paraId="70210713" w14:textId="77777777" w:rsidR="004F2F45" w:rsidRPr="00F46E9A" w:rsidRDefault="004F2F45" w:rsidP="005268EE">
            <w:pPr>
              <w:pStyle w:val="DataFileTableH"/>
            </w:pPr>
            <w:r>
              <w:t>Synonym</w:t>
            </w:r>
          </w:p>
        </w:tc>
      </w:tr>
      <w:tr w:rsidR="004F2F45" w:rsidRPr="00F46E9A" w14:paraId="06A5C54C" w14:textId="77777777" w:rsidTr="004F2F45">
        <w:tblPrEx>
          <w:jc w:val="left"/>
        </w:tblPrEx>
        <w:trPr>
          <w:trHeight w:val="576"/>
        </w:trPr>
        <w:tc>
          <w:tcPr>
            <w:tcW w:w="4230" w:type="dxa"/>
            <w:vAlign w:val="center"/>
          </w:tcPr>
          <w:p w14:paraId="6B36FEC3" w14:textId="77777777" w:rsidR="004F2F45" w:rsidRPr="00F46E9A" w:rsidRDefault="004F2F45" w:rsidP="00726E86">
            <w:pPr>
              <w:pStyle w:val="Style2"/>
              <w:ind w:left="792"/>
            </w:pPr>
            <w:r>
              <w:t>resolve</w:t>
            </w:r>
          </w:p>
        </w:tc>
        <w:tc>
          <w:tcPr>
            <w:tcW w:w="4410" w:type="dxa"/>
            <w:vAlign w:val="center"/>
          </w:tcPr>
          <w:p w14:paraId="37D878F9" w14:textId="77777777" w:rsidR="004F2F45" w:rsidRPr="00F46E9A" w:rsidRDefault="004F2F45" w:rsidP="00726E86">
            <w:pPr>
              <w:pStyle w:val="Style1"/>
              <w:ind w:left="72"/>
            </w:pPr>
          </w:p>
        </w:tc>
      </w:tr>
      <w:tr w:rsidR="004F2F45" w:rsidRPr="00F46E9A" w14:paraId="2FC5EF32" w14:textId="77777777" w:rsidTr="004F2F45">
        <w:tblPrEx>
          <w:jc w:val="left"/>
        </w:tblPrEx>
        <w:trPr>
          <w:trHeight w:val="576"/>
        </w:trPr>
        <w:tc>
          <w:tcPr>
            <w:tcW w:w="4230" w:type="dxa"/>
            <w:vAlign w:val="center"/>
          </w:tcPr>
          <w:p w14:paraId="208EAA1C" w14:textId="77777777" w:rsidR="004F2F45" w:rsidRPr="00F46E9A" w:rsidRDefault="004F2F45" w:rsidP="00726E86">
            <w:pPr>
              <w:pStyle w:val="Style2"/>
              <w:ind w:left="792"/>
            </w:pPr>
            <w:r>
              <w:t>respond</w:t>
            </w:r>
          </w:p>
        </w:tc>
        <w:tc>
          <w:tcPr>
            <w:tcW w:w="4410" w:type="dxa"/>
            <w:vAlign w:val="center"/>
          </w:tcPr>
          <w:p w14:paraId="1C20C22D" w14:textId="77777777" w:rsidR="004F2F45" w:rsidRPr="00F46E9A" w:rsidRDefault="004F2F45" w:rsidP="00726E86">
            <w:pPr>
              <w:pStyle w:val="Style1"/>
              <w:ind w:left="72"/>
            </w:pPr>
          </w:p>
        </w:tc>
      </w:tr>
      <w:tr w:rsidR="004F2F45" w:rsidRPr="00F46E9A" w14:paraId="3C9AC7D9" w14:textId="77777777" w:rsidTr="004F2F45">
        <w:tblPrEx>
          <w:jc w:val="left"/>
        </w:tblPrEx>
        <w:trPr>
          <w:trHeight w:val="576"/>
        </w:trPr>
        <w:tc>
          <w:tcPr>
            <w:tcW w:w="4230" w:type="dxa"/>
            <w:vAlign w:val="center"/>
          </w:tcPr>
          <w:p w14:paraId="57762981" w14:textId="77777777" w:rsidR="004F2F45" w:rsidRPr="00F46E9A" w:rsidRDefault="004F2F45" w:rsidP="00726E86">
            <w:pPr>
              <w:pStyle w:val="Style2"/>
              <w:ind w:left="792"/>
            </w:pPr>
            <w:r>
              <w:t>road</w:t>
            </w:r>
          </w:p>
        </w:tc>
        <w:tc>
          <w:tcPr>
            <w:tcW w:w="4410" w:type="dxa"/>
            <w:vAlign w:val="center"/>
          </w:tcPr>
          <w:p w14:paraId="6B23199F" w14:textId="77777777" w:rsidR="004F2F45" w:rsidRPr="00F46E9A" w:rsidRDefault="004F2F45" w:rsidP="00726E86">
            <w:pPr>
              <w:pStyle w:val="Style1"/>
              <w:ind w:left="72"/>
            </w:pPr>
          </w:p>
        </w:tc>
      </w:tr>
      <w:tr w:rsidR="004F2F45" w:rsidRPr="00F46E9A" w14:paraId="5F4DB0B1" w14:textId="77777777" w:rsidTr="004F2F45">
        <w:tblPrEx>
          <w:jc w:val="left"/>
        </w:tblPrEx>
        <w:trPr>
          <w:trHeight w:val="576"/>
        </w:trPr>
        <w:tc>
          <w:tcPr>
            <w:tcW w:w="4230" w:type="dxa"/>
            <w:vAlign w:val="center"/>
          </w:tcPr>
          <w:p w14:paraId="18F196A4" w14:textId="77777777" w:rsidR="004F2F45" w:rsidRPr="00F46E9A" w:rsidRDefault="004F2F45" w:rsidP="00726E86">
            <w:pPr>
              <w:pStyle w:val="Style2"/>
              <w:ind w:left="792"/>
            </w:pPr>
            <w:r>
              <w:t>sofa</w:t>
            </w:r>
          </w:p>
        </w:tc>
        <w:tc>
          <w:tcPr>
            <w:tcW w:w="4410" w:type="dxa"/>
            <w:vAlign w:val="center"/>
          </w:tcPr>
          <w:p w14:paraId="072CDE02" w14:textId="77777777" w:rsidR="004F2F45" w:rsidRPr="00F46E9A" w:rsidRDefault="004F2F45" w:rsidP="00726E86">
            <w:pPr>
              <w:pStyle w:val="Style1"/>
              <w:ind w:left="72"/>
            </w:pPr>
          </w:p>
        </w:tc>
      </w:tr>
      <w:tr w:rsidR="004F2F45" w:rsidRPr="00F46E9A" w14:paraId="1721F702" w14:textId="77777777" w:rsidTr="004F2F45">
        <w:tblPrEx>
          <w:jc w:val="left"/>
        </w:tblPrEx>
        <w:trPr>
          <w:trHeight w:val="576"/>
        </w:trPr>
        <w:tc>
          <w:tcPr>
            <w:tcW w:w="4230" w:type="dxa"/>
            <w:vAlign w:val="center"/>
          </w:tcPr>
          <w:p w14:paraId="42805875" w14:textId="77777777" w:rsidR="004F2F45" w:rsidRPr="00F46E9A" w:rsidRDefault="004F2F45" w:rsidP="00726E86">
            <w:pPr>
              <w:pStyle w:val="Style2"/>
              <w:ind w:left="792"/>
            </w:pPr>
            <w:r>
              <w:t>terminate</w:t>
            </w:r>
          </w:p>
        </w:tc>
        <w:tc>
          <w:tcPr>
            <w:tcW w:w="4410" w:type="dxa"/>
            <w:vAlign w:val="center"/>
          </w:tcPr>
          <w:p w14:paraId="50CE5865" w14:textId="77777777" w:rsidR="004F2F45" w:rsidRPr="00F46E9A" w:rsidRDefault="004F2F45" w:rsidP="00726E86">
            <w:pPr>
              <w:pStyle w:val="Style1"/>
              <w:ind w:left="72"/>
            </w:pPr>
          </w:p>
        </w:tc>
      </w:tr>
      <w:tr w:rsidR="004F2F45" w:rsidRPr="00F46E9A" w14:paraId="29CF98F3" w14:textId="77777777" w:rsidTr="004F2F45">
        <w:tblPrEx>
          <w:jc w:val="left"/>
        </w:tblPrEx>
        <w:trPr>
          <w:trHeight w:val="576"/>
        </w:trPr>
        <w:tc>
          <w:tcPr>
            <w:tcW w:w="4230" w:type="dxa"/>
            <w:vAlign w:val="center"/>
          </w:tcPr>
          <w:p w14:paraId="0D0DB2D0" w14:textId="77777777" w:rsidR="004F2F45" w:rsidRPr="00F46E9A" w:rsidRDefault="004F2F45" w:rsidP="00726E86">
            <w:pPr>
              <w:pStyle w:val="Style2"/>
              <w:ind w:left="792"/>
            </w:pPr>
            <w:r>
              <w:t>yell</w:t>
            </w:r>
          </w:p>
        </w:tc>
        <w:tc>
          <w:tcPr>
            <w:tcW w:w="4410" w:type="dxa"/>
            <w:vAlign w:val="center"/>
          </w:tcPr>
          <w:p w14:paraId="61919A0C" w14:textId="77777777" w:rsidR="004F2F45" w:rsidRPr="00F46E9A" w:rsidRDefault="004F2F45" w:rsidP="00726E86">
            <w:pPr>
              <w:pStyle w:val="Style1"/>
              <w:ind w:left="72"/>
            </w:pPr>
          </w:p>
        </w:tc>
      </w:tr>
    </w:tbl>
    <w:p w14:paraId="1C2B6CE9" w14:textId="77777777" w:rsidR="007833B8" w:rsidRDefault="007833B8">
      <w:r>
        <w:br w:type="page"/>
      </w:r>
    </w:p>
    <w:p w14:paraId="48FDD6D3" w14:textId="77777777" w:rsidR="004F2F45" w:rsidRPr="00172EF7" w:rsidRDefault="004F2F45" w:rsidP="00172EF7">
      <w:pPr>
        <w:pStyle w:val="DataFileDirections"/>
        <w:spacing w:after="0"/>
        <w:rPr>
          <w:rStyle w:val="DataFileCbold"/>
        </w:rPr>
      </w:pPr>
      <w:r w:rsidRPr="00172EF7">
        <w:rPr>
          <w:rStyle w:val="DataFileCbold"/>
        </w:rPr>
        <w:lastRenderedPageBreak/>
        <w:t>Part 3</w:t>
      </w:r>
      <w:r w:rsidR="00654B94" w:rsidRPr="00172EF7">
        <w:rPr>
          <w:rStyle w:val="DataFileCbold"/>
        </w:rPr>
        <w:t>–</w:t>
      </w:r>
      <w:r w:rsidRPr="00172EF7">
        <w:rPr>
          <w:rStyle w:val="DataFileCbold"/>
        </w:rPr>
        <w:t>Analogies</w:t>
      </w:r>
    </w:p>
    <w:p w14:paraId="4D272EA0" w14:textId="77777777" w:rsidR="009F6A5B" w:rsidRPr="00654B94" w:rsidRDefault="00DD3E4D" w:rsidP="00654B94">
      <w:pPr>
        <w:pStyle w:val="DataFilekeep"/>
        <w:rPr>
          <w:b/>
        </w:rPr>
      </w:pPr>
      <w:r w:rsidRPr="00172EF7">
        <w:t xml:space="preserve">Analogies can be </w:t>
      </w:r>
      <w:r w:rsidR="009F6A5B" w:rsidRPr="00172EF7">
        <w:t xml:space="preserve">useful when creating an oral presentation. </w:t>
      </w:r>
      <w:r w:rsidRPr="00172EF7">
        <w:t>T</w:t>
      </w:r>
      <w:r w:rsidR="00B17982" w:rsidRPr="00172EF7">
        <w:t xml:space="preserve">he following </w:t>
      </w:r>
      <w:r w:rsidRPr="00172EF7">
        <w:t>is a list of</w:t>
      </w:r>
      <w:r w:rsidR="009F6A5B" w:rsidRPr="00172EF7">
        <w:t xml:space="preserve"> incomplete analogies. Decide whic</w:t>
      </w:r>
      <w:r w:rsidR="00B17982" w:rsidRPr="00172EF7">
        <w:t>h word completes each analogy and write it in the space provided.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4590"/>
      </w:tblGrid>
      <w:tr w:rsidR="00EE1D5B" w:rsidRPr="00EE1D5B" w14:paraId="7210D6C5" w14:textId="77777777" w:rsidTr="004F2F45">
        <w:trPr>
          <w:trHeight w:val="288"/>
        </w:trPr>
        <w:tc>
          <w:tcPr>
            <w:tcW w:w="4590" w:type="dxa"/>
            <w:shd w:val="clear" w:color="auto" w:fill="BFBFBF" w:themeFill="background1" w:themeFillShade="BF"/>
            <w:vAlign w:val="center"/>
          </w:tcPr>
          <w:p w14:paraId="73347F06" w14:textId="77777777" w:rsidR="00EE1D5B" w:rsidRDefault="00EE1D5B" w:rsidP="00EE1D5B">
            <w:pPr>
              <w:pStyle w:val="DataFileTableH"/>
            </w:pPr>
            <w:r>
              <w:t>Analogy</w:t>
            </w:r>
          </w:p>
        </w:tc>
        <w:tc>
          <w:tcPr>
            <w:tcW w:w="4590" w:type="dxa"/>
            <w:shd w:val="clear" w:color="auto" w:fill="BFBFBF" w:themeFill="background1" w:themeFillShade="BF"/>
            <w:vAlign w:val="center"/>
          </w:tcPr>
          <w:p w14:paraId="3FF9ED49" w14:textId="77777777" w:rsidR="00EE1D5B" w:rsidRPr="00F46E9A" w:rsidRDefault="00EE1D5B" w:rsidP="00EE1D5B">
            <w:pPr>
              <w:pStyle w:val="DataFileTableH"/>
            </w:pPr>
            <w:r>
              <w:t>Answer</w:t>
            </w:r>
          </w:p>
        </w:tc>
      </w:tr>
      <w:tr w:rsidR="00763234" w:rsidRPr="00F46E9A" w14:paraId="4CE6AA13" w14:textId="77777777" w:rsidTr="004F2F45">
        <w:trPr>
          <w:trHeight w:val="576"/>
        </w:trPr>
        <w:tc>
          <w:tcPr>
            <w:tcW w:w="4590" w:type="dxa"/>
            <w:vAlign w:val="center"/>
          </w:tcPr>
          <w:p w14:paraId="0B0C27D3" w14:textId="77777777" w:rsidR="00763234" w:rsidRPr="00F46E9A" w:rsidRDefault="00763234" w:rsidP="00DF262A">
            <w:pPr>
              <w:pStyle w:val="Style2"/>
              <w:ind w:left="504" w:hanging="432"/>
            </w:pPr>
            <w:r>
              <w:t>Apple is to tree as grape is to…</w:t>
            </w:r>
          </w:p>
        </w:tc>
        <w:tc>
          <w:tcPr>
            <w:tcW w:w="4590" w:type="dxa"/>
            <w:vAlign w:val="center"/>
          </w:tcPr>
          <w:p w14:paraId="6C607EA0" w14:textId="77777777" w:rsidR="00763234" w:rsidRPr="00F46E9A" w:rsidRDefault="00763234" w:rsidP="00DF262A">
            <w:pPr>
              <w:pStyle w:val="Style1"/>
              <w:ind w:left="72"/>
            </w:pPr>
          </w:p>
        </w:tc>
      </w:tr>
      <w:tr w:rsidR="00763234" w:rsidRPr="00F46E9A" w14:paraId="1B3064CE" w14:textId="77777777" w:rsidTr="004F2F45">
        <w:trPr>
          <w:trHeight w:val="576"/>
        </w:trPr>
        <w:tc>
          <w:tcPr>
            <w:tcW w:w="4590" w:type="dxa"/>
            <w:vAlign w:val="center"/>
          </w:tcPr>
          <w:p w14:paraId="48176EBF" w14:textId="77777777" w:rsidR="00763234" w:rsidRPr="00F46E9A" w:rsidRDefault="00763234" w:rsidP="00763234">
            <w:pPr>
              <w:pStyle w:val="Style2"/>
              <w:ind w:left="504" w:hanging="432"/>
            </w:pPr>
            <w:r>
              <w:t>Bird is to flying as fish is to…</w:t>
            </w:r>
          </w:p>
        </w:tc>
        <w:tc>
          <w:tcPr>
            <w:tcW w:w="4590" w:type="dxa"/>
            <w:vAlign w:val="center"/>
          </w:tcPr>
          <w:p w14:paraId="4600790B" w14:textId="77777777" w:rsidR="00763234" w:rsidRPr="00F46E9A" w:rsidRDefault="00763234" w:rsidP="00DF262A">
            <w:pPr>
              <w:pStyle w:val="Style1"/>
              <w:ind w:left="72"/>
            </w:pPr>
          </w:p>
        </w:tc>
      </w:tr>
      <w:tr w:rsidR="00763234" w:rsidRPr="00F46E9A" w14:paraId="4BFDA863" w14:textId="77777777" w:rsidTr="004F2F45">
        <w:trPr>
          <w:trHeight w:val="576"/>
        </w:trPr>
        <w:tc>
          <w:tcPr>
            <w:tcW w:w="4590" w:type="dxa"/>
            <w:vAlign w:val="center"/>
          </w:tcPr>
          <w:p w14:paraId="2A97E317" w14:textId="77777777" w:rsidR="00763234" w:rsidRPr="00F46E9A" w:rsidRDefault="00763234" w:rsidP="00DF262A">
            <w:pPr>
              <w:pStyle w:val="Style2"/>
              <w:ind w:left="504" w:hanging="432"/>
            </w:pPr>
            <w:r>
              <w:t>Flight is to airplane as cruise is to…</w:t>
            </w:r>
          </w:p>
        </w:tc>
        <w:tc>
          <w:tcPr>
            <w:tcW w:w="4590" w:type="dxa"/>
            <w:vAlign w:val="center"/>
          </w:tcPr>
          <w:p w14:paraId="1FEFC24C" w14:textId="77777777" w:rsidR="00763234" w:rsidRPr="00F46E9A" w:rsidRDefault="00763234" w:rsidP="00DF262A">
            <w:pPr>
              <w:pStyle w:val="Style1"/>
              <w:ind w:left="72"/>
            </w:pPr>
          </w:p>
        </w:tc>
      </w:tr>
      <w:tr w:rsidR="00763234" w:rsidRPr="00F46E9A" w14:paraId="0A51B018" w14:textId="77777777" w:rsidTr="004F2F45">
        <w:trPr>
          <w:trHeight w:val="576"/>
        </w:trPr>
        <w:tc>
          <w:tcPr>
            <w:tcW w:w="4590" w:type="dxa"/>
            <w:vAlign w:val="center"/>
          </w:tcPr>
          <w:p w14:paraId="5D31C271" w14:textId="77777777" w:rsidR="00763234" w:rsidRPr="00F46E9A" w:rsidRDefault="00763234" w:rsidP="00DF262A">
            <w:pPr>
              <w:pStyle w:val="Style2"/>
              <w:ind w:left="504" w:hanging="432"/>
            </w:pPr>
            <w:r>
              <w:t>Knife is to cut as pen is to…</w:t>
            </w:r>
          </w:p>
        </w:tc>
        <w:tc>
          <w:tcPr>
            <w:tcW w:w="4590" w:type="dxa"/>
            <w:vAlign w:val="center"/>
          </w:tcPr>
          <w:p w14:paraId="58FD5924" w14:textId="77777777" w:rsidR="00763234" w:rsidRPr="00F46E9A" w:rsidRDefault="00763234" w:rsidP="00DF262A">
            <w:pPr>
              <w:pStyle w:val="Style1"/>
              <w:ind w:left="72"/>
            </w:pPr>
          </w:p>
        </w:tc>
      </w:tr>
      <w:tr w:rsidR="00763234" w:rsidRPr="00F46E9A" w14:paraId="0C1B8382" w14:textId="77777777" w:rsidTr="004F2F45">
        <w:trPr>
          <w:trHeight w:val="576"/>
        </w:trPr>
        <w:tc>
          <w:tcPr>
            <w:tcW w:w="4590" w:type="dxa"/>
            <w:vAlign w:val="center"/>
          </w:tcPr>
          <w:p w14:paraId="7ADD3F6A" w14:textId="77777777" w:rsidR="00763234" w:rsidRPr="00F46E9A" w:rsidRDefault="00763234" w:rsidP="00DF262A">
            <w:pPr>
              <w:pStyle w:val="Style2"/>
              <w:ind w:left="504" w:hanging="432"/>
            </w:pPr>
            <w:r>
              <w:t>Meow is to cat as bark is to…</w:t>
            </w:r>
          </w:p>
        </w:tc>
        <w:tc>
          <w:tcPr>
            <w:tcW w:w="4590" w:type="dxa"/>
            <w:vAlign w:val="center"/>
          </w:tcPr>
          <w:p w14:paraId="14D6B647" w14:textId="77777777" w:rsidR="00763234" w:rsidRPr="00F46E9A" w:rsidRDefault="00763234" w:rsidP="00DF262A">
            <w:pPr>
              <w:pStyle w:val="Style1"/>
              <w:ind w:left="72"/>
            </w:pPr>
          </w:p>
        </w:tc>
      </w:tr>
      <w:tr w:rsidR="00763234" w:rsidRPr="00F46E9A" w14:paraId="5CD6F479" w14:textId="77777777" w:rsidTr="004F2F45">
        <w:trPr>
          <w:trHeight w:val="576"/>
        </w:trPr>
        <w:tc>
          <w:tcPr>
            <w:tcW w:w="4590" w:type="dxa"/>
            <w:vAlign w:val="center"/>
          </w:tcPr>
          <w:p w14:paraId="1690D12B" w14:textId="77777777" w:rsidR="00763234" w:rsidRPr="00F46E9A" w:rsidRDefault="00763234" w:rsidP="00DF262A">
            <w:pPr>
              <w:pStyle w:val="Style2"/>
              <w:ind w:left="504" w:hanging="432"/>
            </w:pPr>
            <w:r>
              <w:t>Nose is to wiggle as eye is to…</w:t>
            </w:r>
          </w:p>
        </w:tc>
        <w:tc>
          <w:tcPr>
            <w:tcW w:w="4590" w:type="dxa"/>
            <w:vAlign w:val="center"/>
          </w:tcPr>
          <w:p w14:paraId="4CB52846" w14:textId="77777777" w:rsidR="00763234" w:rsidRPr="00F46E9A" w:rsidRDefault="00763234" w:rsidP="00DF262A">
            <w:pPr>
              <w:pStyle w:val="Style1"/>
              <w:ind w:left="72"/>
            </w:pPr>
          </w:p>
        </w:tc>
      </w:tr>
      <w:tr w:rsidR="00763234" w:rsidRPr="00F46E9A" w14:paraId="6C092954" w14:textId="77777777" w:rsidTr="004F2F45">
        <w:trPr>
          <w:trHeight w:val="576"/>
        </w:trPr>
        <w:tc>
          <w:tcPr>
            <w:tcW w:w="4590" w:type="dxa"/>
            <w:vAlign w:val="center"/>
          </w:tcPr>
          <w:p w14:paraId="3D6DA724" w14:textId="77777777" w:rsidR="00763234" w:rsidRPr="00F46E9A" w:rsidRDefault="00763234" w:rsidP="00DF262A">
            <w:pPr>
              <w:pStyle w:val="Style2"/>
              <w:ind w:left="504" w:hanging="432"/>
            </w:pPr>
            <w:r>
              <w:t>Pickle is to sour as candy is to…</w:t>
            </w:r>
          </w:p>
        </w:tc>
        <w:tc>
          <w:tcPr>
            <w:tcW w:w="4590" w:type="dxa"/>
            <w:vAlign w:val="center"/>
          </w:tcPr>
          <w:p w14:paraId="32B1DA1C" w14:textId="77777777" w:rsidR="00763234" w:rsidRPr="00F46E9A" w:rsidRDefault="00763234" w:rsidP="00DF262A">
            <w:pPr>
              <w:pStyle w:val="Style1"/>
              <w:ind w:left="72"/>
            </w:pPr>
          </w:p>
        </w:tc>
      </w:tr>
      <w:tr w:rsidR="00763234" w:rsidRPr="00F46E9A" w14:paraId="5D06116F" w14:textId="77777777" w:rsidTr="004F2F45">
        <w:trPr>
          <w:trHeight w:val="576"/>
        </w:trPr>
        <w:tc>
          <w:tcPr>
            <w:tcW w:w="4590" w:type="dxa"/>
            <w:vAlign w:val="center"/>
          </w:tcPr>
          <w:p w14:paraId="36836E75" w14:textId="77777777" w:rsidR="00763234" w:rsidRPr="00F46E9A" w:rsidRDefault="00763234" w:rsidP="00870605">
            <w:pPr>
              <w:pStyle w:val="Style2"/>
              <w:ind w:left="504" w:hanging="432"/>
            </w:pPr>
            <w:r>
              <w:t>Son is to father as daughter is to...</w:t>
            </w:r>
          </w:p>
        </w:tc>
        <w:tc>
          <w:tcPr>
            <w:tcW w:w="4590" w:type="dxa"/>
            <w:vAlign w:val="center"/>
          </w:tcPr>
          <w:p w14:paraId="6B314A8E" w14:textId="77777777" w:rsidR="00763234" w:rsidRPr="00F46E9A" w:rsidRDefault="00763234" w:rsidP="00DF262A">
            <w:pPr>
              <w:pStyle w:val="Style1"/>
              <w:ind w:left="72"/>
            </w:pPr>
          </w:p>
        </w:tc>
      </w:tr>
      <w:tr w:rsidR="00763234" w:rsidRPr="00F46E9A" w14:paraId="0E1ADE6E" w14:textId="77777777" w:rsidTr="004F2F45">
        <w:trPr>
          <w:trHeight w:val="576"/>
        </w:trPr>
        <w:tc>
          <w:tcPr>
            <w:tcW w:w="4590" w:type="dxa"/>
            <w:vAlign w:val="center"/>
          </w:tcPr>
          <w:p w14:paraId="4CD7C63C" w14:textId="77777777" w:rsidR="00763234" w:rsidRPr="00F46E9A" w:rsidRDefault="00763234" w:rsidP="00DF262A">
            <w:pPr>
              <w:pStyle w:val="Style2"/>
              <w:ind w:left="504" w:hanging="432"/>
            </w:pPr>
            <w:r>
              <w:t>Wood is to fireplace as gas</w:t>
            </w:r>
            <w:r w:rsidR="008F0E35">
              <w:t>oline</w:t>
            </w:r>
            <w:r>
              <w:t xml:space="preserve"> is to…</w:t>
            </w:r>
          </w:p>
        </w:tc>
        <w:tc>
          <w:tcPr>
            <w:tcW w:w="4590" w:type="dxa"/>
            <w:vAlign w:val="center"/>
          </w:tcPr>
          <w:p w14:paraId="0CDCCFC1" w14:textId="77777777" w:rsidR="00763234" w:rsidRPr="00F46E9A" w:rsidRDefault="00763234" w:rsidP="00DF262A">
            <w:pPr>
              <w:pStyle w:val="Style1"/>
              <w:ind w:left="72"/>
            </w:pPr>
          </w:p>
        </w:tc>
      </w:tr>
      <w:tr w:rsidR="00763234" w:rsidRPr="00F46E9A" w14:paraId="40C7D096" w14:textId="77777777" w:rsidTr="004F2F45">
        <w:trPr>
          <w:trHeight w:val="576"/>
        </w:trPr>
        <w:tc>
          <w:tcPr>
            <w:tcW w:w="4590" w:type="dxa"/>
            <w:vAlign w:val="center"/>
          </w:tcPr>
          <w:p w14:paraId="37D3E818" w14:textId="77777777" w:rsidR="00763234" w:rsidRDefault="00763234" w:rsidP="00DF262A">
            <w:pPr>
              <w:pStyle w:val="Style2"/>
              <w:ind w:left="504" w:hanging="432"/>
            </w:pPr>
            <w:r>
              <w:t>Woman is to dress as man is to…</w:t>
            </w:r>
          </w:p>
        </w:tc>
        <w:tc>
          <w:tcPr>
            <w:tcW w:w="4590" w:type="dxa"/>
            <w:vAlign w:val="center"/>
          </w:tcPr>
          <w:p w14:paraId="577BBB28" w14:textId="77777777" w:rsidR="00763234" w:rsidRPr="00F46E9A" w:rsidRDefault="00763234" w:rsidP="00DF262A">
            <w:pPr>
              <w:pStyle w:val="Style1"/>
              <w:ind w:left="72"/>
            </w:pPr>
          </w:p>
        </w:tc>
      </w:tr>
    </w:tbl>
    <w:p w14:paraId="4C99E947" w14:textId="77777777" w:rsidR="00B8749F" w:rsidRDefault="00B8749F">
      <w:pPr>
        <w:spacing w:after="0" w:line="240" w:lineRule="auto"/>
        <w:rPr>
          <w:rStyle w:val="DataFileCbold"/>
          <w:rFonts w:ascii="Arial" w:hAnsi="Arial"/>
          <w:szCs w:val="20"/>
        </w:rPr>
      </w:pPr>
      <w:r>
        <w:rPr>
          <w:rStyle w:val="DataFileCbold"/>
        </w:rPr>
        <w:br w:type="page"/>
      </w:r>
    </w:p>
    <w:p w14:paraId="47971A04" w14:textId="77777777" w:rsidR="00B8749F" w:rsidRDefault="00B8749F" w:rsidP="00B8749F">
      <w:pPr>
        <w:pStyle w:val="DataFileDirections"/>
        <w:spacing w:after="0"/>
        <w:rPr>
          <w:rStyle w:val="DataFileCbold"/>
        </w:rPr>
      </w:pPr>
      <w:r>
        <w:rPr>
          <w:rStyle w:val="DataFileCbold"/>
        </w:rPr>
        <w:lastRenderedPageBreak/>
        <w:t>Part 4–Context</w:t>
      </w:r>
    </w:p>
    <w:p w14:paraId="0ACDE166" w14:textId="614986CA" w:rsidR="00B8749F" w:rsidRDefault="00B8749F" w:rsidP="00B8749F">
      <w:pPr>
        <w:pStyle w:val="DataFilekeep"/>
      </w:pPr>
      <w:r w:rsidRPr="00B8749F">
        <w:t xml:space="preserve">The connotative (or implicit) meaning of a word can vary from its denotative (or explicit) meaning. </w:t>
      </w:r>
      <w:r w:rsidR="00790444">
        <w:t xml:space="preserve">Read </w:t>
      </w:r>
      <w:r w:rsidR="00D639E9">
        <w:t>the passage</w:t>
      </w:r>
      <w:r w:rsidR="00DA1E19">
        <w:t xml:space="preserve"> that follows</w:t>
      </w:r>
      <w:r w:rsidR="00D639E9">
        <w:t xml:space="preserve">. There are </w:t>
      </w:r>
      <w:r w:rsidR="005E5AED">
        <w:t>five</w:t>
      </w:r>
      <w:r w:rsidR="00D639E9">
        <w:t xml:space="preserve"> underlined words. Write a connotative definition for each underlined word based on the context in which it is used. Then, find its denotative definition in a dictionary. </w:t>
      </w:r>
    </w:p>
    <w:p w14:paraId="174CC6A5" w14:textId="2B04FAE8" w:rsidR="00D639E9" w:rsidRDefault="00D639E9" w:rsidP="00D639E9">
      <w:pPr>
        <w:pStyle w:val="FGreenbody"/>
      </w:pPr>
      <w:r>
        <w:t xml:space="preserve">The United States Environmental Protection Agency (EPA) is a governmental organization with a </w:t>
      </w:r>
      <w:r w:rsidRPr="00D639E9">
        <w:rPr>
          <w:u w:val="single"/>
        </w:rPr>
        <w:t>mission</w:t>
      </w:r>
      <w:r>
        <w:t xml:space="preserve"> to protect human health and the environment. The EPA is a </w:t>
      </w:r>
      <w:r w:rsidRPr="00D639E9">
        <w:rPr>
          <w:u w:val="single"/>
        </w:rPr>
        <w:t>rich</w:t>
      </w:r>
      <w:r>
        <w:t xml:space="preserve"> resource of information on environmental issues, such as pollution, climate change, protecting wildlife, and hazardous waste disposal.</w:t>
      </w:r>
      <w:r w:rsidR="005E5AED">
        <w:t xml:space="preserve"> </w:t>
      </w:r>
      <w:r>
        <w:t>The EPA publishes</w:t>
      </w:r>
      <w:r w:rsidR="00804BB4">
        <w:t xml:space="preserve"> an </w:t>
      </w:r>
      <w:r w:rsidR="00804BB4" w:rsidRPr="00804BB4">
        <w:rPr>
          <w:u w:val="single"/>
        </w:rPr>
        <w:t>abundance</w:t>
      </w:r>
      <w:r w:rsidR="00363E41">
        <w:t xml:space="preserve"> of</w:t>
      </w:r>
      <w:r>
        <w:t xml:space="preserve"> information on </w:t>
      </w:r>
      <w:r w:rsidR="00363E41">
        <w:t xml:space="preserve">the </w:t>
      </w:r>
      <w:r w:rsidR="00804BB4">
        <w:t xml:space="preserve">official </w:t>
      </w:r>
      <w:r>
        <w:t xml:space="preserve">regulations </w:t>
      </w:r>
      <w:r w:rsidR="00363E41">
        <w:t>for many environmental causes</w:t>
      </w:r>
      <w:r>
        <w:t xml:space="preserve">. </w:t>
      </w:r>
      <w:r w:rsidR="00363E41">
        <w:t xml:space="preserve">It is </w:t>
      </w:r>
      <w:r w:rsidR="00363E41" w:rsidRPr="00363E41">
        <w:rPr>
          <w:u w:val="single"/>
        </w:rPr>
        <w:t>essential</w:t>
      </w:r>
      <w:r w:rsidR="00363E41">
        <w:t xml:space="preserve"> tha</w:t>
      </w:r>
      <w:r w:rsidR="00DA1E19">
        <w:t xml:space="preserve">t individuals and businesses </w:t>
      </w:r>
      <w:r w:rsidR="00363E41">
        <w:t>do their part</w:t>
      </w:r>
      <w:r w:rsidR="00DA1E19">
        <w:t>s</w:t>
      </w:r>
      <w:r w:rsidR="00363E41">
        <w:t xml:space="preserve"> to </w:t>
      </w:r>
      <w:r w:rsidR="00363E41" w:rsidRPr="00363E41">
        <w:t>protect</w:t>
      </w:r>
      <w:r w:rsidR="00363E41">
        <w:t xml:space="preserve"> the </w:t>
      </w:r>
      <w:r w:rsidR="00804BB4">
        <w:t>environment. The</w:t>
      </w:r>
      <w:r w:rsidR="00363E41">
        <w:t xml:space="preserve"> website of the EPA can help you </w:t>
      </w:r>
      <w:r>
        <w:t xml:space="preserve">learn more about what individuals and businesses can do to </w:t>
      </w:r>
      <w:r w:rsidR="00804BB4">
        <w:rPr>
          <w:u w:val="single"/>
        </w:rPr>
        <w:t>save</w:t>
      </w:r>
      <w:r>
        <w:t xml:space="preserve"> the Earth.</w:t>
      </w:r>
    </w:p>
    <w:p w14:paraId="776D7171" w14:textId="77777777" w:rsidR="00804BB4" w:rsidRDefault="00804BB4" w:rsidP="00D639E9">
      <w:pPr>
        <w:pStyle w:val="FGreenbody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55"/>
        <w:gridCol w:w="2895"/>
      </w:tblGrid>
      <w:tr w:rsidR="00B8749F" w:rsidRPr="00EE1D5B" w14:paraId="67FB5489" w14:textId="77777777" w:rsidTr="00B8749F">
        <w:trPr>
          <w:trHeight w:val="288"/>
        </w:trPr>
        <w:tc>
          <w:tcPr>
            <w:tcW w:w="3275" w:type="dxa"/>
            <w:shd w:val="clear" w:color="auto" w:fill="BFBFBF" w:themeFill="background1" w:themeFillShade="BF"/>
            <w:vAlign w:val="center"/>
          </w:tcPr>
          <w:p w14:paraId="3CA60386" w14:textId="77777777" w:rsidR="00B8749F" w:rsidRDefault="00B8749F" w:rsidP="0075699A">
            <w:pPr>
              <w:pStyle w:val="DataFileTableH"/>
            </w:pPr>
            <w:r>
              <w:t>Word</w:t>
            </w:r>
          </w:p>
        </w:tc>
        <w:tc>
          <w:tcPr>
            <w:tcW w:w="3230" w:type="dxa"/>
            <w:shd w:val="clear" w:color="auto" w:fill="BFBFBF" w:themeFill="background1" w:themeFillShade="BF"/>
            <w:vAlign w:val="center"/>
          </w:tcPr>
          <w:p w14:paraId="47E1EEBE" w14:textId="77777777" w:rsidR="00B8749F" w:rsidRPr="00F46E9A" w:rsidRDefault="00B8749F" w:rsidP="0075699A">
            <w:pPr>
              <w:pStyle w:val="DataFileTableH"/>
            </w:pPr>
            <w:r>
              <w:t>Connotation</w:t>
            </w:r>
          </w:p>
        </w:tc>
        <w:tc>
          <w:tcPr>
            <w:tcW w:w="2963" w:type="dxa"/>
            <w:shd w:val="clear" w:color="auto" w:fill="BFBFBF" w:themeFill="background1" w:themeFillShade="BF"/>
          </w:tcPr>
          <w:p w14:paraId="4190B84E" w14:textId="77777777" w:rsidR="00B8749F" w:rsidRDefault="00B8749F" w:rsidP="0075699A">
            <w:pPr>
              <w:pStyle w:val="DataFileTableH"/>
            </w:pPr>
            <w:r>
              <w:t>Denotation</w:t>
            </w:r>
            <w:r w:rsidR="00790444">
              <w:t xml:space="preserve"> (Definition)</w:t>
            </w:r>
          </w:p>
        </w:tc>
      </w:tr>
      <w:tr w:rsidR="00B8749F" w:rsidRPr="00F46E9A" w14:paraId="06D67348" w14:textId="77777777" w:rsidTr="00B8749F">
        <w:trPr>
          <w:trHeight w:val="576"/>
        </w:trPr>
        <w:tc>
          <w:tcPr>
            <w:tcW w:w="3275" w:type="dxa"/>
            <w:vAlign w:val="center"/>
          </w:tcPr>
          <w:p w14:paraId="2FE7018F" w14:textId="77777777" w:rsidR="00B8749F" w:rsidRPr="00F46E9A" w:rsidRDefault="00804BB4" w:rsidP="0075699A">
            <w:pPr>
              <w:pStyle w:val="Style2"/>
              <w:ind w:left="504" w:hanging="432"/>
            </w:pPr>
            <w:r>
              <w:t>mission</w:t>
            </w:r>
          </w:p>
        </w:tc>
        <w:tc>
          <w:tcPr>
            <w:tcW w:w="3230" w:type="dxa"/>
            <w:vAlign w:val="center"/>
          </w:tcPr>
          <w:p w14:paraId="4C33931B" w14:textId="77777777" w:rsidR="00B8749F" w:rsidRPr="00F46E9A" w:rsidRDefault="00B8749F" w:rsidP="0075699A">
            <w:pPr>
              <w:pStyle w:val="Style1"/>
              <w:ind w:left="72"/>
            </w:pPr>
          </w:p>
        </w:tc>
        <w:tc>
          <w:tcPr>
            <w:tcW w:w="2963" w:type="dxa"/>
          </w:tcPr>
          <w:p w14:paraId="719F4993" w14:textId="77777777" w:rsidR="00B8749F" w:rsidRPr="00F46E9A" w:rsidRDefault="00B8749F" w:rsidP="0075699A">
            <w:pPr>
              <w:pStyle w:val="Style1"/>
              <w:ind w:left="72"/>
            </w:pPr>
          </w:p>
        </w:tc>
      </w:tr>
      <w:tr w:rsidR="00B8749F" w:rsidRPr="00F46E9A" w14:paraId="33DF6BCD" w14:textId="77777777" w:rsidTr="00B8749F">
        <w:trPr>
          <w:trHeight w:val="576"/>
        </w:trPr>
        <w:tc>
          <w:tcPr>
            <w:tcW w:w="3275" w:type="dxa"/>
            <w:vAlign w:val="center"/>
          </w:tcPr>
          <w:p w14:paraId="6C1153C4" w14:textId="77777777" w:rsidR="00B8749F" w:rsidRPr="00F46E9A" w:rsidRDefault="00804BB4" w:rsidP="0075699A">
            <w:pPr>
              <w:pStyle w:val="Style2"/>
              <w:ind w:left="504" w:hanging="432"/>
            </w:pPr>
            <w:r>
              <w:t>rich</w:t>
            </w:r>
          </w:p>
        </w:tc>
        <w:tc>
          <w:tcPr>
            <w:tcW w:w="3230" w:type="dxa"/>
            <w:vAlign w:val="center"/>
          </w:tcPr>
          <w:p w14:paraId="6FC77266" w14:textId="77777777" w:rsidR="00B8749F" w:rsidRPr="00F46E9A" w:rsidRDefault="00B8749F" w:rsidP="0075699A">
            <w:pPr>
              <w:pStyle w:val="Style1"/>
              <w:ind w:left="72"/>
            </w:pPr>
          </w:p>
        </w:tc>
        <w:tc>
          <w:tcPr>
            <w:tcW w:w="2963" w:type="dxa"/>
          </w:tcPr>
          <w:p w14:paraId="517C97FB" w14:textId="77777777" w:rsidR="00B8749F" w:rsidRPr="00F46E9A" w:rsidRDefault="00B8749F" w:rsidP="0075699A">
            <w:pPr>
              <w:pStyle w:val="Style1"/>
              <w:ind w:left="72"/>
            </w:pPr>
          </w:p>
        </w:tc>
      </w:tr>
      <w:tr w:rsidR="00B8749F" w:rsidRPr="00F46E9A" w14:paraId="0F881689" w14:textId="77777777" w:rsidTr="00B8749F">
        <w:trPr>
          <w:trHeight w:val="576"/>
        </w:trPr>
        <w:tc>
          <w:tcPr>
            <w:tcW w:w="3275" w:type="dxa"/>
            <w:vAlign w:val="center"/>
          </w:tcPr>
          <w:p w14:paraId="1D37555E" w14:textId="77777777" w:rsidR="00B8749F" w:rsidRPr="00F46E9A" w:rsidRDefault="00804BB4" w:rsidP="0075699A">
            <w:pPr>
              <w:pStyle w:val="Style2"/>
              <w:ind w:left="504" w:hanging="432"/>
            </w:pPr>
            <w:r>
              <w:t>abundance</w:t>
            </w:r>
          </w:p>
        </w:tc>
        <w:tc>
          <w:tcPr>
            <w:tcW w:w="3230" w:type="dxa"/>
            <w:vAlign w:val="center"/>
          </w:tcPr>
          <w:p w14:paraId="6ED2ABF8" w14:textId="77777777" w:rsidR="00B8749F" w:rsidRPr="00F46E9A" w:rsidRDefault="00B8749F" w:rsidP="0075699A">
            <w:pPr>
              <w:pStyle w:val="Style1"/>
              <w:ind w:left="72"/>
            </w:pPr>
          </w:p>
        </w:tc>
        <w:tc>
          <w:tcPr>
            <w:tcW w:w="2963" w:type="dxa"/>
          </w:tcPr>
          <w:p w14:paraId="231C4B79" w14:textId="77777777" w:rsidR="00B8749F" w:rsidRPr="00F46E9A" w:rsidRDefault="00B8749F" w:rsidP="0075699A">
            <w:pPr>
              <w:pStyle w:val="Style1"/>
              <w:ind w:left="72"/>
            </w:pPr>
          </w:p>
        </w:tc>
      </w:tr>
      <w:tr w:rsidR="00B8749F" w:rsidRPr="00F46E9A" w14:paraId="75A01498" w14:textId="77777777" w:rsidTr="00B8749F">
        <w:trPr>
          <w:trHeight w:val="576"/>
        </w:trPr>
        <w:tc>
          <w:tcPr>
            <w:tcW w:w="3275" w:type="dxa"/>
            <w:vAlign w:val="center"/>
          </w:tcPr>
          <w:p w14:paraId="72D5345F" w14:textId="77777777" w:rsidR="00B8749F" w:rsidRPr="00F46E9A" w:rsidRDefault="00804BB4" w:rsidP="0075699A">
            <w:pPr>
              <w:pStyle w:val="Style2"/>
              <w:ind w:left="504" w:hanging="432"/>
            </w:pPr>
            <w:r>
              <w:t>essential</w:t>
            </w:r>
          </w:p>
        </w:tc>
        <w:tc>
          <w:tcPr>
            <w:tcW w:w="3230" w:type="dxa"/>
            <w:vAlign w:val="center"/>
          </w:tcPr>
          <w:p w14:paraId="78471FF6" w14:textId="77777777" w:rsidR="00B8749F" w:rsidRPr="00F46E9A" w:rsidRDefault="00B8749F" w:rsidP="0075699A">
            <w:pPr>
              <w:pStyle w:val="Style1"/>
              <w:ind w:left="72"/>
            </w:pPr>
          </w:p>
        </w:tc>
        <w:tc>
          <w:tcPr>
            <w:tcW w:w="2963" w:type="dxa"/>
          </w:tcPr>
          <w:p w14:paraId="5BA21F85" w14:textId="77777777" w:rsidR="00B8749F" w:rsidRPr="00F46E9A" w:rsidRDefault="00B8749F" w:rsidP="0075699A">
            <w:pPr>
              <w:pStyle w:val="Style1"/>
              <w:ind w:left="72"/>
            </w:pPr>
          </w:p>
        </w:tc>
      </w:tr>
      <w:tr w:rsidR="00B8749F" w:rsidRPr="00F46E9A" w14:paraId="08A482DA" w14:textId="77777777" w:rsidTr="00B8749F">
        <w:trPr>
          <w:trHeight w:val="576"/>
        </w:trPr>
        <w:tc>
          <w:tcPr>
            <w:tcW w:w="3275" w:type="dxa"/>
            <w:vAlign w:val="center"/>
          </w:tcPr>
          <w:p w14:paraId="1942FEE9" w14:textId="77777777" w:rsidR="00B8749F" w:rsidRPr="00F46E9A" w:rsidRDefault="00804BB4" w:rsidP="0075699A">
            <w:pPr>
              <w:pStyle w:val="Style2"/>
              <w:ind w:left="504" w:hanging="432"/>
            </w:pPr>
            <w:r>
              <w:t>save</w:t>
            </w:r>
          </w:p>
        </w:tc>
        <w:tc>
          <w:tcPr>
            <w:tcW w:w="3230" w:type="dxa"/>
            <w:vAlign w:val="center"/>
          </w:tcPr>
          <w:p w14:paraId="3A39F581" w14:textId="77777777" w:rsidR="00B8749F" w:rsidRPr="00F46E9A" w:rsidRDefault="00B8749F" w:rsidP="0075699A">
            <w:pPr>
              <w:pStyle w:val="Style1"/>
              <w:ind w:left="72"/>
            </w:pPr>
          </w:p>
        </w:tc>
        <w:tc>
          <w:tcPr>
            <w:tcW w:w="2963" w:type="dxa"/>
          </w:tcPr>
          <w:p w14:paraId="5C8C2CEE" w14:textId="77777777" w:rsidR="00B8749F" w:rsidRPr="00F46E9A" w:rsidRDefault="00B8749F" w:rsidP="0075699A">
            <w:pPr>
              <w:pStyle w:val="Style1"/>
              <w:ind w:left="72"/>
            </w:pPr>
          </w:p>
        </w:tc>
      </w:tr>
    </w:tbl>
    <w:p w14:paraId="2A3C9740" w14:textId="77777777" w:rsidR="00B8749F" w:rsidRDefault="00B8749F" w:rsidP="00B072CE">
      <w:pPr>
        <w:pStyle w:val="DataFileDirections"/>
      </w:pPr>
    </w:p>
    <w:sectPr w:rsidR="00B8749F" w:rsidSect="00B0547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8EC1C" w14:textId="77777777" w:rsidR="000D42F1" w:rsidRDefault="000D42F1" w:rsidP="00DA4932">
      <w:r>
        <w:separator/>
      </w:r>
    </w:p>
  </w:endnote>
  <w:endnote w:type="continuationSeparator" w:id="0">
    <w:p w14:paraId="74C9B0D4" w14:textId="77777777" w:rsidR="000D42F1" w:rsidRDefault="000D42F1" w:rsidP="00DA4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Garamond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mSpring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243C9" w14:textId="77777777" w:rsidR="00DA4932" w:rsidRPr="00382152" w:rsidRDefault="008A3E7B" w:rsidP="00DA4932">
    <w:pPr>
      <w:pStyle w:val="DataFilecopyright"/>
      <w:rPr>
        <w:rFonts w:cs="Arial"/>
        <w:i/>
      </w:rPr>
    </w:pPr>
    <w:r w:rsidRPr="00382152">
      <w:rPr>
        <w:rFonts w:cs="Arial"/>
        <w:i/>
      </w:rPr>
      <w:t>Soft Skills for the Workplace</w:t>
    </w:r>
  </w:p>
  <w:p w14:paraId="42EF3961" w14:textId="77777777" w:rsidR="00DA4932" w:rsidRDefault="00DA4932" w:rsidP="00DA4932">
    <w:pPr>
      <w:pStyle w:val="DataFilecopyright"/>
    </w:pPr>
    <w:r w:rsidRPr="00382152">
      <w:rPr>
        <w:rFonts w:cs="Arial"/>
      </w:rPr>
      <w:t>Copyri</w:t>
    </w:r>
    <w:r w:rsidR="009C4D7E" w:rsidRPr="00382152">
      <w:rPr>
        <w:rFonts w:cs="Arial"/>
      </w:rPr>
      <w:t>ght Goodheart-Willcox Co., Inc.</w:t>
    </w:r>
    <w:r w:rsidRPr="00382152">
      <w:rPr>
        <w:rFonts w:cs="Arial"/>
      </w:rPr>
      <w:t xml:space="preserve"> May not be reproduced or posted to a publicly accessible website.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40E83" w14:textId="77777777" w:rsidR="000D42F1" w:rsidRDefault="000D42F1" w:rsidP="00DA4932">
      <w:r>
        <w:separator/>
      </w:r>
    </w:p>
  </w:footnote>
  <w:footnote w:type="continuationSeparator" w:id="0">
    <w:p w14:paraId="48AB6040" w14:textId="77777777" w:rsidR="000D42F1" w:rsidRDefault="000D42F1" w:rsidP="00DA4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45580"/>
    <w:multiLevelType w:val="hybridMultilevel"/>
    <w:tmpl w:val="CC3EE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A1671"/>
    <w:multiLevelType w:val="hybridMultilevel"/>
    <w:tmpl w:val="AE58D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81EB8"/>
    <w:multiLevelType w:val="hybridMultilevel"/>
    <w:tmpl w:val="912E3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5"/>
  <w:removePersonalInformation/>
  <w:removeDateAndTime/>
  <w:hideSpellingErrors/>
  <w:hideGrammaticalErrors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FC"/>
    <w:rsid w:val="00013450"/>
    <w:rsid w:val="00025404"/>
    <w:rsid w:val="00060586"/>
    <w:rsid w:val="0006679D"/>
    <w:rsid w:val="00081F70"/>
    <w:rsid w:val="000862DF"/>
    <w:rsid w:val="000A018D"/>
    <w:rsid w:val="000A5B7D"/>
    <w:rsid w:val="000B0DF7"/>
    <w:rsid w:val="000B5660"/>
    <w:rsid w:val="000D057E"/>
    <w:rsid w:val="000D42F1"/>
    <w:rsid w:val="00110ECD"/>
    <w:rsid w:val="00122D6B"/>
    <w:rsid w:val="001371D6"/>
    <w:rsid w:val="00146635"/>
    <w:rsid w:val="00172EF7"/>
    <w:rsid w:val="00173E1F"/>
    <w:rsid w:val="001A2409"/>
    <w:rsid w:val="001B4101"/>
    <w:rsid w:val="001C5F61"/>
    <w:rsid w:val="001E7259"/>
    <w:rsid w:val="00201128"/>
    <w:rsid w:val="00217E3C"/>
    <w:rsid w:val="00221FA7"/>
    <w:rsid w:val="002441E0"/>
    <w:rsid w:val="00284C3E"/>
    <w:rsid w:val="002A4389"/>
    <w:rsid w:val="002A72E5"/>
    <w:rsid w:val="002B218C"/>
    <w:rsid w:val="002E0F16"/>
    <w:rsid w:val="002E20EF"/>
    <w:rsid w:val="003355C5"/>
    <w:rsid w:val="00363E41"/>
    <w:rsid w:val="00382152"/>
    <w:rsid w:val="00387F7E"/>
    <w:rsid w:val="003B0274"/>
    <w:rsid w:val="003E2CFD"/>
    <w:rsid w:val="00402711"/>
    <w:rsid w:val="00407DCE"/>
    <w:rsid w:val="0041316D"/>
    <w:rsid w:val="004352A2"/>
    <w:rsid w:val="00464B33"/>
    <w:rsid w:val="00476CBA"/>
    <w:rsid w:val="004A701F"/>
    <w:rsid w:val="004D594B"/>
    <w:rsid w:val="004E25B2"/>
    <w:rsid w:val="004F0862"/>
    <w:rsid w:val="004F2F45"/>
    <w:rsid w:val="005039AE"/>
    <w:rsid w:val="005056D2"/>
    <w:rsid w:val="005129E0"/>
    <w:rsid w:val="00563C82"/>
    <w:rsid w:val="00575571"/>
    <w:rsid w:val="005E422C"/>
    <w:rsid w:val="005E5AED"/>
    <w:rsid w:val="00612245"/>
    <w:rsid w:val="00651F1D"/>
    <w:rsid w:val="00654B94"/>
    <w:rsid w:val="00680204"/>
    <w:rsid w:val="00692BE0"/>
    <w:rsid w:val="006C05B5"/>
    <w:rsid w:val="00705BFC"/>
    <w:rsid w:val="00712BB1"/>
    <w:rsid w:val="00715167"/>
    <w:rsid w:val="00726788"/>
    <w:rsid w:val="00726E86"/>
    <w:rsid w:val="00763234"/>
    <w:rsid w:val="007833B8"/>
    <w:rsid w:val="00790444"/>
    <w:rsid w:val="007951B9"/>
    <w:rsid w:val="007D359C"/>
    <w:rsid w:val="00804BB4"/>
    <w:rsid w:val="00870605"/>
    <w:rsid w:val="0088180B"/>
    <w:rsid w:val="008A3E7B"/>
    <w:rsid w:val="008F0E35"/>
    <w:rsid w:val="00916657"/>
    <w:rsid w:val="009509EB"/>
    <w:rsid w:val="009C4D7E"/>
    <w:rsid w:val="009C73BB"/>
    <w:rsid w:val="009F6A5B"/>
    <w:rsid w:val="00A1350F"/>
    <w:rsid w:val="00A2693D"/>
    <w:rsid w:val="00A52C06"/>
    <w:rsid w:val="00A77C1A"/>
    <w:rsid w:val="00AE4774"/>
    <w:rsid w:val="00AF2132"/>
    <w:rsid w:val="00B05479"/>
    <w:rsid w:val="00B072CE"/>
    <w:rsid w:val="00B16E46"/>
    <w:rsid w:val="00B17982"/>
    <w:rsid w:val="00B44CF4"/>
    <w:rsid w:val="00B57F68"/>
    <w:rsid w:val="00B8749F"/>
    <w:rsid w:val="00BC36C3"/>
    <w:rsid w:val="00BD7383"/>
    <w:rsid w:val="00C23E01"/>
    <w:rsid w:val="00C32D4F"/>
    <w:rsid w:val="00C43849"/>
    <w:rsid w:val="00C8013B"/>
    <w:rsid w:val="00CC11A3"/>
    <w:rsid w:val="00CE2D8A"/>
    <w:rsid w:val="00D3292D"/>
    <w:rsid w:val="00D360F5"/>
    <w:rsid w:val="00D504F9"/>
    <w:rsid w:val="00D5307C"/>
    <w:rsid w:val="00D639E9"/>
    <w:rsid w:val="00D944F1"/>
    <w:rsid w:val="00DA1E19"/>
    <w:rsid w:val="00DA4932"/>
    <w:rsid w:val="00DB3A6F"/>
    <w:rsid w:val="00DD3E4D"/>
    <w:rsid w:val="00DE324A"/>
    <w:rsid w:val="00DF262A"/>
    <w:rsid w:val="00DF3B95"/>
    <w:rsid w:val="00E211EA"/>
    <w:rsid w:val="00E31501"/>
    <w:rsid w:val="00E3359C"/>
    <w:rsid w:val="00E43563"/>
    <w:rsid w:val="00E52895"/>
    <w:rsid w:val="00E95E4F"/>
    <w:rsid w:val="00EB2A27"/>
    <w:rsid w:val="00EC48BA"/>
    <w:rsid w:val="00ED02AE"/>
    <w:rsid w:val="00EE1D5B"/>
    <w:rsid w:val="00F01D42"/>
    <w:rsid w:val="00F17018"/>
    <w:rsid w:val="00F26390"/>
    <w:rsid w:val="00F54BF6"/>
    <w:rsid w:val="00F64FF4"/>
    <w:rsid w:val="00F74EA4"/>
    <w:rsid w:val="00F7570F"/>
    <w:rsid w:val="00F955A5"/>
    <w:rsid w:val="00F96D3E"/>
    <w:rsid w:val="00FB0F29"/>
    <w:rsid w:val="00FB1E44"/>
    <w:rsid w:val="00FB4F1A"/>
    <w:rsid w:val="00FE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3DC8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E1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4B94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4B94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B94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4B94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4B94"/>
    <w:pPr>
      <w:spacing w:before="200" w:after="80"/>
      <w:outlineLvl w:val="4"/>
    </w:pPr>
    <w:rPr>
      <w:rFonts w:ascii="Cambria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4B94"/>
    <w:pPr>
      <w:spacing w:before="280" w:after="100"/>
      <w:outlineLvl w:val="5"/>
    </w:pPr>
    <w:rPr>
      <w:rFonts w:ascii="Cambria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4B94"/>
    <w:pPr>
      <w:spacing w:before="320" w:after="100"/>
      <w:outlineLvl w:val="6"/>
    </w:pPr>
    <w:rPr>
      <w:rFonts w:ascii="Cambria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4B94"/>
    <w:pPr>
      <w:spacing w:before="320" w:after="100"/>
      <w:outlineLvl w:val="7"/>
    </w:pPr>
    <w:rPr>
      <w:rFonts w:ascii="Cambria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4B94"/>
    <w:pPr>
      <w:spacing w:before="320" w:after="100"/>
      <w:outlineLvl w:val="8"/>
    </w:pPr>
    <w:rPr>
      <w:rFonts w:ascii="Cambria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DA1E1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A1E19"/>
  </w:style>
  <w:style w:type="paragraph" w:styleId="ListParagraph">
    <w:name w:val="List Paragraph"/>
    <w:basedOn w:val="Normal"/>
    <w:uiPriority w:val="34"/>
    <w:qFormat/>
    <w:rsid w:val="00A77C1A"/>
    <w:pPr>
      <w:ind w:left="720"/>
      <w:contextualSpacing/>
    </w:pPr>
  </w:style>
  <w:style w:type="paragraph" w:customStyle="1" w:styleId="Answer">
    <w:name w:val="Answer"/>
    <w:basedOn w:val="Normal"/>
    <w:rsid w:val="00A77C1A"/>
    <w:pPr>
      <w:ind w:left="2160" w:hanging="1440"/>
    </w:pPr>
    <w:rPr>
      <w:rFonts w:ascii="PalmSprings" w:hAnsi="PalmSprings"/>
      <w:color w:val="3366FF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B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B94"/>
    <w:rPr>
      <w:rFonts w:ascii="Tahoma" w:eastAsia="Arial" w:hAnsi="Tahoma" w:cs="Tahoma"/>
      <w:color w:val="000000"/>
      <w:sz w:val="16"/>
      <w:szCs w:val="16"/>
    </w:rPr>
  </w:style>
  <w:style w:type="paragraph" w:styleId="BodyText">
    <w:name w:val="Body Text"/>
    <w:basedOn w:val="Normal"/>
    <w:link w:val="BodyTextChar"/>
    <w:rsid w:val="00A77C1A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A77C1A"/>
    <w:rPr>
      <w:rFonts w:ascii="Times New Roman" w:eastAsia="Times New Roman" w:hAnsi="Times New Roman"/>
      <w:sz w:val="22"/>
    </w:rPr>
  </w:style>
  <w:style w:type="paragraph" w:customStyle="1" w:styleId="ChapNum">
    <w:name w:val="Chap Num"/>
    <w:basedOn w:val="Normal"/>
    <w:rsid w:val="00A77C1A"/>
    <w:pPr>
      <w:keepNext/>
      <w:keepLines/>
      <w:overflowPunct w:val="0"/>
      <w:autoSpaceDE w:val="0"/>
      <w:autoSpaceDN w:val="0"/>
      <w:adjustRightInd w:val="0"/>
      <w:spacing w:after="360"/>
      <w:jc w:val="center"/>
      <w:textAlignment w:val="baseline"/>
    </w:pPr>
    <w:rPr>
      <w:kern w:val="28"/>
      <w:sz w:val="48"/>
      <w:szCs w:val="20"/>
    </w:rPr>
  </w:style>
  <w:style w:type="paragraph" w:customStyle="1" w:styleId="ChapTitle">
    <w:name w:val="Chap Title"/>
    <w:basedOn w:val="Normal"/>
    <w:rsid w:val="00A77C1A"/>
    <w:pPr>
      <w:keepNext/>
      <w:keepLines/>
      <w:overflowPunct w:val="0"/>
      <w:autoSpaceDE w:val="0"/>
      <w:autoSpaceDN w:val="0"/>
      <w:adjustRightInd w:val="0"/>
      <w:spacing w:after="360"/>
      <w:jc w:val="center"/>
      <w:textAlignment w:val="baseline"/>
    </w:pPr>
    <w:rPr>
      <w:kern w:val="28"/>
      <w:sz w:val="3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77C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C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C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C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C1A"/>
    <w:rPr>
      <w:b/>
      <w:bCs/>
    </w:rPr>
  </w:style>
  <w:style w:type="paragraph" w:customStyle="1" w:styleId="Directions">
    <w:name w:val="Directions"/>
    <w:basedOn w:val="Normal"/>
    <w:qFormat/>
    <w:rsid w:val="00A77C1A"/>
    <w:pPr>
      <w:spacing w:after="300"/>
    </w:pPr>
  </w:style>
  <w:style w:type="character" w:customStyle="1" w:styleId="Heading1Char">
    <w:name w:val="Heading 1 Char"/>
    <w:basedOn w:val="DefaultParagraphFont"/>
    <w:link w:val="Heading1"/>
    <w:uiPriority w:val="9"/>
    <w:rsid w:val="00654B94"/>
    <w:rPr>
      <w:rFonts w:ascii="Cambria" w:eastAsia="Times New Roman" w:hAnsi="Cambria"/>
      <w:b/>
      <w:bCs/>
      <w:color w:val="365F91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654B94"/>
    <w:rPr>
      <w:rFonts w:ascii="Cambria" w:eastAsia="MS Mincho" w:hAnsi="Cambria" w:cs="Arial"/>
      <w:color w:val="4F81BD"/>
      <w:sz w:val="22"/>
      <w:szCs w:val="22"/>
    </w:rPr>
  </w:style>
  <w:style w:type="paragraph" w:customStyle="1" w:styleId="List1">
    <w:name w:val="List 1"/>
    <w:basedOn w:val="Normal"/>
    <w:rsid w:val="00A77C1A"/>
    <w:pPr>
      <w:tabs>
        <w:tab w:val="left" w:pos="720"/>
      </w:tabs>
      <w:overflowPunct w:val="0"/>
      <w:autoSpaceDE w:val="0"/>
      <w:autoSpaceDN w:val="0"/>
      <w:adjustRightInd w:val="0"/>
      <w:spacing w:after="120"/>
      <w:ind w:left="1152" w:hanging="720"/>
      <w:textAlignment w:val="baseline"/>
    </w:pPr>
    <w:rPr>
      <w:rFonts w:ascii="Times New Roman" w:hAnsi="Times New Roman"/>
      <w:szCs w:val="20"/>
    </w:rPr>
  </w:style>
  <w:style w:type="paragraph" w:customStyle="1" w:styleId="ListMD">
    <w:name w:val="List MD"/>
    <w:basedOn w:val="List1"/>
    <w:qFormat/>
    <w:rsid w:val="00AF2132"/>
    <w:pPr>
      <w:tabs>
        <w:tab w:val="clear" w:pos="720"/>
        <w:tab w:val="right" w:pos="0"/>
      </w:tabs>
      <w:ind w:left="446"/>
    </w:pPr>
  </w:style>
  <w:style w:type="paragraph" w:customStyle="1" w:styleId="List10">
    <w:name w:val="List1"/>
    <w:basedOn w:val="Normal"/>
    <w:qFormat/>
    <w:rsid w:val="00A77C1A"/>
    <w:pPr>
      <w:tabs>
        <w:tab w:val="left" w:pos="0"/>
      </w:tabs>
      <w:overflowPunct w:val="0"/>
      <w:autoSpaceDE w:val="0"/>
      <w:autoSpaceDN w:val="0"/>
      <w:adjustRightInd w:val="0"/>
      <w:spacing w:after="120"/>
      <w:ind w:left="446" w:hanging="720"/>
      <w:textAlignment w:val="baseline"/>
    </w:pPr>
    <w:rPr>
      <w:rFonts w:ascii="Times New Roman" w:hAnsi="Times New Roman"/>
      <w:szCs w:val="20"/>
    </w:rPr>
  </w:style>
  <w:style w:type="character" w:styleId="Strong">
    <w:name w:val="Strong"/>
    <w:basedOn w:val="DefaultParagraphFont"/>
    <w:uiPriority w:val="22"/>
    <w:qFormat/>
    <w:rsid w:val="00A77C1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54B94"/>
    <w:rPr>
      <w:rFonts w:ascii="Cambria" w:eastAsia="Times New Roman" w:hAnsi="Cambria"/>
      <w:color w:val="365F9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4B94"/>
    <w:rPr>
      <w:rFonts w:ascii="Cambria" w:eastAsia="Times New Roman" w:hAnsi="Cambria"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4B94"/>
    <w:rPr>
      <w:rFonts w:ascii="Cambria" w:eastAsia="Times New Roman" w:hAnsi="Cambria"/>
      <w:color w:val="4F81BD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4B94"/>
    <w:rPr>
      <w:rFonts w:ascii="Cambria" w:eastAsia="Times New Roman" w:hAnsi="Cambria"/>
      <w:i/>
      <w:iCs/>
      <w:color w:val="4F81BD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4B94"/>
    <w:rPr>
      <w:rFonts w:ascii="Cambria" w:eastAsia="Times New Roman" w:hAnsi="Cambria"/>
      <w:b/>
      <w:bCs/>
      <w:color w:val="9BBB5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4B94"/>
    <w:rPr>
      <w:rFonts w:ascii="Cambria" w:eastAsia="Times New Roman" w:hAnsi="Cambria"/>
      <w:b/>
      <w:bCs/>
      <w:i/>
      <w:iCs/>
      <w:color w:val="9BBB59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4B94"/>
    <w:rPr>
      <w:rFonts w:ascii="Cambria" w:eastAsia="Times New Roman" w:hAnsi="Cambria"/>
      <w:i/>
      <w:iCs/>
      <w:color w:val="9BBB59"/>
    </w:rPr>
  </w:style>
  <w:style w:type="paragraph" w:customStyle="1" w:styleId="DataFilecopyright">
    <w:name w:val="DataFile_copyright"/>
    <w:basedOn w:val="Footer"/>
    <w:qFormat/>
    <w:rsid w:val="00146635"/>
    <w:rPr>
      <w:rFonts w:ascii="Arial" w:hAnsi="Arial"/>
      <w:sz w:val="18"/>
    </w:rPr>
  </w:style>
  <w:style w:type="character" w:customStyle="1" w:styleId="DataFileCbold">
    <w:name w:val="DataFile_Cbold"/>
    <w:basedOn w:val="DefaultParagraphFont"/>
    <w:uiPriority w:val="1"/>
    <w:qFormat/>
    <w:rsid w:val="00654B94"/>
    <w:rPr>
      <w:b/>
    </w:rPr>
  </w:style>
  <w:style w:type="paragraph" w:customStyle="1" w:styleId="Default">
    <w:name w:val="Default"/>
    <w:rsid w:val="00654B9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654B94"/>
    <w:pPr>
      <w:spacing w:line="201" w:lineRule="atLeast"/>
    </w:pPr>
    <w:rPr>
      <w:rFonts w:cs="Arial"/>
      <w:color w:val="auto"/>
    </w:rPr>
  </w:style>
  <w:style w:type="character" w:styleId="Hyperlink">
    <w:name w:val="Hyperlink"/>
    <w:basedOn w:val="DefaultParagraphFont"/>
    <w:uiPriority w:val="99"/>
    <w:unhideWhenUsed/>
    <w:rsid w:val="00654B9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4B94"/>
    <w:rPr>
      <w:color w:val="800080"/>
      <w:u w:val="single"/>
    </w:rPr>
  </w:style>
  <w:style w:type="paragraph" w:customStyle="1" w:styleId="body">
    <w:name w:val="body"/>
    <w:rsid w:val="00654B94"/>
    <w:pPr>
      <w:widowControl w:val="0"/>
      <w:spacing w:line="360" w:lineRule="auto"/>
      <w:ind w:firstLine="432"/>
    </w:pPr>
    <w:rPr>
      <w:rFonts w:ascii="Palatino" w:eastAsia="MS Mincho" w:hAnsi="Palatino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654B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4B94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54B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B94"/>
    <w:rPr>
      <w:rFonts w:ascii="Arial" w:eastAsia="Arial" w:hAnsi="Arial" w:cs="Arial"/>
      <w:color w:val="000000"/>
      <w:sz w:val="22"/>
      <w:szCs w:val="22"/>
    </w:rPr>
  </w:style>
  <w:style w:type="paragraph" w:customStyle="1" w:styleId="DataFileChapNum">
    <w:name w:val="DataFile_ChapNum"/>
    <w:basedOn w:val="Normal"/>
    <w:qFormat/>
    <w:rsid w:val="00A52C06"/>
    <w:pPr>
      <w:spacing w:after="240"/>
      <w:jc w:val="center"/>
    </w:pPr>
    <w:rPr>
      <w:rFonts w:ascii="Arial" w:hAnsi="Arial"/>
      <w:sz w:val="48"/>
      <w:szCs w:val="48"/>
    </w:rPr>
  </w:style>
  <w:style w:type="paragraph" w:customStyle="1" w:styleId="DataFileTitle">
    <w:name w:val="DataFile_Title"/>
    <w:basedOn w:val="Normal"/>
    <w:qFormat/>
    <w:rsid w:val="00A52C06"/>
    <w:pPr>
      <w:spacing w:after="240"/>
      <w:jc w:val="center"/>
    </w:pPr>
    <w:rPr>
      <w:rFonts w:ascii="Arial" w:hAnsi="Arial"/>
      <w:b/>
      <w:sz w:val="36"/>
      <w:szCs w:val="28"/>
    </w:rPr>
  </w:style>
  <w:style w:type="paragraph" w:customStyle="1" w:styleId="DataFileDirections">
    <w:name w:val="DataFile_Directions"/>
    <w:basedOn w:val="Normal"/>
    <w:qFormat/>
    <w:rsid w:val="00146635"/>
    <w:pPr>
      <w:spacing w:after="240"/>
      <w:ind w:left="1440" w:hanging="1440"/>
    </w:pPr>
    <w:rPr>
      <w:rFonts w:ascii="Arial" w:hAnsi="Arial"/>
      <w:szCs w:val="20"/>
    </w:rPr>
  </w:style>
  <w:style w:type="paragraph" w:customStyle="1" w:styleId="DataFileActivityH">
    <w:name w:val="DataFile_ActivityH"/>
    <w:basedOn w:val="Normal"/>
    <w:qFormat/>
    <w:rsid w:val="00654B94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Cs w:val="20"/>
    </w:rPr>
  </w:style>
  <w:style w:type="paragraph" w:customStyle="1" w:styleId="DataFilebody">
    <w:name w:val="DataFile_body"/>
    <w:basedOn w:val="body"/>
    <w:qFormat/>
    <w:rsid w:val="00654B94"/>
    <w:rPr>
      <w:rFonts w:ascii="Times New Roman" w:hAnsi="Times New Roman"/>
      <w:color w:val="000000"/>
      <w:sz w:val="24"/>
      <w:szCs w:val="24"/>
    </w:rPr>
  </w:style>
  <w:style w:type="paragraph" w:customStyle="1" w:styleId="DataFileN1">
    <w:name w:val="DataFile_N1"/>
    <w:basedOn w:val="Normal"/>
    <w:qFormat/>
    <w:rsid w:val="00654B94"/>
    <w:pPr>
      <w:autoSpaceDE w:val="0"/>
      <w:autoSpaceDN w:val="0"/>
      <w:adjustRightInd w:val="0"/>
      <w:ind w:left="720" w:hanging="720"/>
    </w:pPr>
    <w:rPr>
      <w:rFonts w:ascii="Times New Roman" w:eastAsia="Calibri" w:hAnsi="Times New Roman" w:cs="Times New Roman"/>
      <w:szCs w:val="20"/>
    </w:rPr>
  </w:style>
  <w:style w:type="paragraph" w:customStyle="1" w:styleId="DataFileAnsBox">
    <w:name w:val="DataFile_AnsBox"/>
    <w:basedOn w:val="Normal"/>
    <w:qFormat/>
    <w:rsid w:val="00654B94"/>
    <w:pPr>
      <w:ind w:left="720"/>
    </w:pPr>
    <w:rPr>
      <w:rFonts w:ascii="Times New Roman" w:eastAsia="Calibri" w:hAnsi="Times New Roman" w:cs="Times New Roman"/>
      <w:szCs w:val="20"/>
      <w:lang w:bidi="en-US"/>
    </w:rPr>
  </w:style>
  <w:style w:type="paragraph" w:customStyle="1" w:styleId="DataFilekeep">
    <w:name w:val="DataFile_keep"/>
    <w:basedOn w:val="Normal"/>
    <w:qFormat/>
    <w:rsid w:val="00654B94"/>
    <w:pPr>
      <w:widowControl w:val="0"/>
      <w:spacing w:line="360" w:lineRule="auto"/>
    </w:pPr>
    <w:rPr>
      <w:rFonts w:ascii="Times New Roman" w:eastAsia="MS Mincho" w:hAnsi="Times New Roman" w:cs="Times New Roman"/>
    </w:rPr>
  </w:style>
  <w:style w:type="paragraph" w:customStyle="1" w:styleId="DataFileTableH">
    <w:name w:val="DataFile_TableH"/>
    <w:basedOn w:val="Normal"/>
    <w:qFormat/>
    <w:rsid w:val="00654B94"/>
    <w:pPr>
      <w:jc w:val="center"/>
    </w:pPr>
    <w:rPr>
      <w:rFonts w:ascii="Times New Roman" w:eastAsia="Calibri" w:hAnsi="Times New Roman" w:cs="Times New Roman"/>
      <w:b/>
      <w:lang w:bidi="en-US"/>
    </w:rPr>
  </w:style>
  <w:style w:type="paragraph" w:customStyle="1" w:styleId="DataFileB1">
    <w:name w:val="DataFile_B1"/>
    <w:basedOn w:val="DataFileN1"/>
    <w:qFormat/>
    <w:rsid w:val="00654B94"/>
    <w:pPr>
      <w:ind w:left="1008" w:hanging="288"/>
    </w:pPr>
  </w:style>
  <w:style w:type="character" w:customStyle="1" w:styleId="DataFileCArial10">
    <w:name w:val="DataFile_CArial10"/>
    <w:basedOn w:val="DefaultParagraphFont"/>
    <w:uiPriority w:val="1"/>
    <w:qFormat/>
    <w:rsid w:val="00654B94"/>
    <w:rPr>
      <w:rFonts w:ascii="Arial" w:hAnsi="Arial" w:cs="Arial"/>
      <w:sz w:val="20"/>
    </w:rPr>
  </w:style>
  <w:style w:type="paragraph" w:customStyle="1" w:styleId="DataFileAnno">
    <w:name w:val="DataFile_Anno"/>
    <w:basedOn w:val="DataFilebody"/>
    <w:qFormat/>
    <w:rsid w:val="00654B94"/>
    <w:rPr>
      <w:color w:val="00B0F0"/>
    </w:rPr>
  </w:style>
  <w:style w:type="paragraph" w:customStyle="1" w:styleId="Style1">
    <w:name w:val="Style1"/>
    <w:basedOn w:val="DataFileAnsBox"/>
    <w:qFormat/>
    <w:rsid w:val="00F7570F"/>
    <w:pPr>
      <w:ind w:left="288"/>
    </w:pPr>
  </w:style>
  <w:style w:type="paragraph" w:customStyle="1" w:styleId="Style2">
    <w:name w:val="Style2"/>
    <w:basedOn w:val="DataFileN1"/>
    <w:qFormat/>
    <w:rsid w:val="00F7570F"/>
    <w:pPr>
      <w:ind w:left="1008"/>
    </w:pPr>
  </w:style>
  <w:style w:type="paragraph" w:customStyle="1" w:styleId="FQuotkeep">
    <w:name w:val="FQuot keep"/>
    <w:basedOn w:val="Normal"/>
    <w:next w:val="Normal"/>
    <w:uiPriority w:val="99"/>
    <w:rsid w:val="00284C3E"/>
    <w:pPr>
      <w:autoSpaceDE w:val="0"/>
      <w:autoSpaceDN w:val="0"/>
      <w:adjustRightInd w:val="0"/>
      <w:spacing w:line="660" w:lineRule="atLeast"/>
      <w:textAlignment w:val="center"/>
    </w:pPr>
    <w:rPr>
      <w:rFonts w:ascii="Helvetica-Narrow" w:hAnsi="Helvetica-Narrow" w:cs="Helvetica-Narrow"/>
      <w:i/>
      <w:iCs/>
      <w:color w:val="000000"/>
      <w:sz w:val="36"/>
      <w:szCs w:val="36"/>
    </w:rPr>
  </w:style>
  <w:style w:type="character" w:customStyle="1" w:styleId="Cterm">
    <w:name w:val="C term"/>
    <w:basedOn w:val="DefaultParagraphFont"/>
    <w:rsid w:val="00B8749F"/>
    <w:rPr>
      <w:b/>
      <w:bCs/>
      <w:bdr w:val="none" w:sz="0" w:space="0" w:color="auto" w:frame="1"/>
      <w:shd w:val="clear" w:color="auto" w:fill="66CCFF"/>
    </w:rPr>
  </w:style>
  <w:style w:type="paragraph" w:customStyle="1" w:styleId="bodykeep">
    <w:name w:val="body keep"/>
    <w:basedOn w:val="Normal"/>
    <w:qFormat/>
    <w:rsid w:val="00D639E9"/>
    <w:pPr>
      <w:widowControl w:val="0"/>
      <w:suppressAutoHyphens/>
      <w:autoSpaceDE w:val="0"/>
      <w:autoSpaceDN w:val="0"/>
      <w:adjustRightInd w:val="0"/>
      <w:spacing w:after="0" w:line="360" w:lineRule="auto"/>
      <w:textAlignment w:val="center"/>
    </w:pPr>
    <w:rPr>
      <w:rFonts w:ascii="Palatino" w:hAnsi="Palatino" w:cs="Palatino"/>
      <w:color w:val="000000"/>
    </w:rPr>
  </w:style>
  <w:style w:type="character" w:customStyle="1" w:styleId="Cital">
    <w:name w:val="C ital"/>
    <w:rsid w:val="00D639E9"/>
    <w:rPr>
      <w:i/>
      <w:iCs w:val="0"/>
      <w:bdr w:val="none" w:sz="0" w:space="0" w:color="auto" w:frame="1"/>
      <w:shd w:val="clear" w:color="auto" w:fill="FFF2C1"/>
    </w:rPr>
  </w:style>
  <w:style w:type="character" w:customStyle="1" w:styleId="Cwebsite">
    <w:name w:val="C website"/>
    <w:rsid w:val="00D639E9"/>
    <w:rPr>
      <w:rFonts w:ascii="Palatino" w:hAnsi="Palatino" w:hint="default"/>
      <w:strike w:val="0"/>
      <w:dstrike w:val="0"/>
      <w:color w:val="auto"/>
      <w:sz w:val="22"/>
      <w:u w:val="none"/>
      <w:effect w:val="none"/>
      <w:bdr w:val="none" w:sz="0" w:space="0" w:color="auto" w:frame="1"/>
      <w:shd w:val="clear" w:color="auto" w:fill="FFF2C1"/>
    </w:rPr>
  </w:style>
  <w:style w:type="paragraph" w:customStyle="1" w:styleId="FGreenbody">
    <w:name w:val="F Green body"/>
    <w:rsid w:val="00D639E9"/>
    <w:pPr>
      <w:widowControl w:val="0"/>
      <w:spacing w:line="360" w:lineRule="auto"/>
      <w:ind w:firstLine="432"/>
    </w:pPr>
    <w:rPr>
      <w:rFonts w:ascii="Palatino" w:eastAsia="MS Mincho" w:hAnsi="Palatin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1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2018-07-17T13:51:00Z</dcterms:created>
  <dcterms:modified xsi:type="dcterms:W3CDTF">2018-07-18T12:53:00Z</dcterms:modified>
</cp:coreProperties>
</file>