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3A" w:rsidRPr="00C51F5B" w:rsidRDefault="003C753A" w:rsidP="003C753A">
      <w:pPr>
        <w:pStyle w:val="ChapNum"/>
      </w:pPr>
      <w:r w:rsidRPr="00C51F5B">
        <w:t>Chapter</w:t>
      </w:r>
      <w:r>
        <w:t xml:space="preserve"> </w:t>
      </w:r>
      <w:r w:rsidRPr="00C51F5B">
        <w:t>30</w:t>
      </w:r>
      <w:r>
        <w:t xml:space="preserve"> Review</w:t>
      </w:r>
    </w:p>
    <w:p w:rsidR="003C753A" w:rsidRPr="00C51F5B" w:rsidRDefault="003C753A" w:rsidP="003C753A">
      <w:pPr>
        <w:pStyle w:val="ChapTitle"/>
      </w:pPr>
      <w:r w:rsidRPr="00C51F5B">
        <w:t>Annotative Objects</w:t>
      </w:r>
    </w:p>
    <w:p w:rsidR="003C753A" w:rsidRPr="003143E1" w:rsidRDefault="003C753A" w:rsidP="003C753A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23438B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23438B" w:rsidRPr="003143E1">
        <w:rPr>
          <w:rFonts w:ascii="Palatino" w:hAnsi="Palatino"/>
          <w:b/>
          <w:bCs/>
        </w:rPr>
      </w:r>
      <w:r w:rsidR="0023438B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23438B" w:rsidRPr="003143E1">
        <w:rPr>
          <w:rFonts w:ascii="Palatino" w:hAnsi="Palatino"/>
          <w:b/>
          <w:bCs/>
        </w:rPr>
        <w:fldChar w:fldCharType="end"/>
      </w:r>
    </w:p>
    <w:p w:rsidR="003C753A" w:rsidRPr="003143E1" w:rsidRDefault="003C753A" w:rsidP="003C753A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3C753A" w:rsidRPr="005A6938" w:rsidRDefault="00EE0C1C" w:rsidP="003C753A">
      <w:pPr>
        <w:pStyle w:val="ErevN1"/>
      </w:pPr>
      <w:r w:rsidRPr="00C80BD9">
        <w:tab/>
        <w:t>1.</w:t>
      </w:r>
      <w:r w:rsidRPr="00C80BD9">
        <w:tab/>
        <w:t>What are annotative objects?</w:t>
      </w:r>
    </w:p>
    <w:p w:rsidR="003C753A" w:rsidRDefault="0023438B" w:rsidP="003C753A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Click here and type your answer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2.</w:t>
      </w:r>
      <w:r w:rsidRPr="00C80BD9">
        <w:tab/>
        <w:t>Explain the practical differences between manual and annotative object scaling.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3.</w:t>
      </w:r>
      <w:r w:rsidRPr="00C80BD9">
        <w:tab/>
        <w:t>Identify at least four types of objects that you can make annotative.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4.</w:t>
      </w:r>
      <w:r w:rsidRPr="00C80BD9">
        <w:tab/>
        <w:t>How do you set text scale, including spacing, width, and paragraph settings, to adjust automatically according to the current annotation scale?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5.</w:t>
      </w:r>
      <w:r w:rsidRPr="00C80BD9">
        <w:tab/>
      </w:r>
      <w:r>
        <w:t>Explain why it is important for the viewport scale to match the annotation scale</w:t>
      </w:r>
      <w:r w:rsidRPr="00C80BD9">
        <w:t>.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6.</w:t>
      </w:r>
      <w:r w:rsidRPr="00C80BD9">
        <w:tab/>
        <w:t xml:space="preserve">Which </w:t>
      </w:r>
      <w:r w:rsidRPr="00BB5FB0">
        <w:rPr>
          <w:rStyle w:val="Chbnorm"/>
        </w:rPr>
        <w:t>MSLTSCALE</w:t>
      </w:r>
      <w:r w:rsidRPr="00C80BD9">
        <w:t xml:space="preserve"> system variable setting should you use so you do not have to calculate the drawing scale factor when entering an </w:t>
      </w:r>
      <w:r w:rsidRPr="00BB5FB0">
        <w:rPr>
          <w:rStyle w:val="Chbnorm"/>
        </w:rPr>
        <w:t>LTSCALE</w:t>
      </w:r>
      <w:r w:rsidRPr="00C80BD9">
        <w:t xml:space="preserve"> value?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7.</w:t>
      </w:r>
      <w:r w:rsidRPr="00C80BD9">
        <w:tab/>
        <w:t xml:space="preserve">Name the command used to update text properties according </w:t>
      </w:r>
      <w:r w:rsidRPr="00C80BD9">
        <w:lastRenderedPageBreak/>
        <w:t>to the current properties of the text style on which the text is drawn.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3C753A" w:rsidRPr="005A6938" w:rsidRDefault="00EE0C1C" w:rsidP="003C753A">
      <w:pPr>
        <w:pStyle w:val="ErevN1"/>
      </w:pPr>
      <w:r w:rsidRPr="00C80BD9">
        <w:tab/>
        <w:t>8.</w:t>
      </w:r>
      <w:r w:rsidRPr="00C80BD9">
        <w:tab/>
        <w:t>What is an annotative object representation?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9.</w:t>
      </w:r>
      <w:r w:rsidRPr="00C80BD9">
        <w:tab/>
      </w:r>
      <w:r>
        <w:t>D</w:t>
      </w:r>
      <w:r w:rsidRPr="00C80BD9">
        <w:t xml:space="preserve">escribe the result of setting the </w:t>
      </w:r>
      <w:r w:rsidRPr="00BB5FB0">
        <w:rPr>
          <w:rStyle w:val="Chbnorm"/>
        </w:rPr>
        <w:t>ANNOAUTOSCALE</w:t>
      </w:r>
      <w:r w:rsidRPr="00C80BD9">
        <w:t xml:space="preserve"> system variable to a value of </w:t>
      </w:r>
      <w:r w:rsidRPr="00BB5FB0">
        <w:rPr>
          <w:rStyle w:val="Chrnorm"/>
        </w:rPr>
        <w:t>4</w:t>
      </w:r>
      <w:r w:rsidRPr="00C80BD9">
        <w:t>.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2546E0" w:rsidRPr="00C80BD9" w:rsidRDefault="00EE0C1C" w:rsidP="002546E0">
      <w:pPr>
        <w:pStyle w:val="ErevN1"/>
      </w:pPr>
      <w:r w:rsidRPr="00C80BD9">
        <w:tab/>
        <w:t>10.</w:t>
      </w:r>
      <w:r w:rsidRPr="00C80BD9">
        <w:tab/>
      </w:r>
      <w:r>
        <w:t>E</w:t>
      </w:r>
      <w:r w:rsidRPr="00C80BD9">
        <w:t>xplain the effect of turning annotation visibility on and off.</w:t>
      </w:r>
    </w:p>
    <w:p w:rsidR="003C753A" w:rsidRDefault="0023438B" w:rsidP="003C753A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3C753A">
        <w:instrText xml:space="preserve"> FORMTEXT </w:instrText>
      </w:r>
      <w:r>
        <w:fldChar w:fldCharType="separate"/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 w:rsidR="003C753A">
        <w:rPr>
          <w:noProof/>
        </w:rPr>
        <w:t> </w:t>
      </w:r>
      <w:r>
        <w:fldChar w:fldCharType="end"/>
      </w:r>
    </w:p>
    <w:p w:rsidR="007B64A6" w:rsidRDefault="007B64A6"/>
    <w:sectPr w:rsidR="007B64A6" w:rsidSect="00EC2AF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1C" w:rsidRDefault="00EE0C1C">
      <w:r>
        <w:separator/>
      </w:r>
    </w:p>
  </w:endnote>
  <w:endnote w:type="continuationSeparator" w:id="0">
    <w:p w:rsidR="00EE0C1C" w:rsidRDefault="00E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1C" w:rsidRDefault="0023438B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EE0C1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E57">
      <w:rPr>
        <w:rStyle w:val="PageNumber"/>
        <w:noProof/>
      </w:rPr>
      <w:t>1</w:t>
    </w:r>
    <w:r>
      <w:rPr>
        <w:rStyle w:val="PageNumber"/>
      </w:rPr>
      <w:fldChar w:fldCharType="end"/>
    </w:r>
  </w:p>
  <w:p w:rsidR="00EE0C1C" w:rsidRDefault="00EE0C1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E0C1C" w:rsidRDefault="00EE0C1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1C" w:rsidRDefault="00EE0C1C">
      <w:r>
        <w:separator/>
      </w:r>
    </w:p>
  </w:footnote>
  <w:footnote w:type="continuationSeparator" w:id="0">
    <w:p w:rsidR="00EE0C1C" w:rsidRDefault="00EE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1C" w:rsidRDefault="00EE0C1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30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166797"/>
    <w:rsid w:val="00171B59"/>
    <w:rsid w:val="001E05A6"/>
    <w:rsid w:val="00200A7A"/>
    <w:rsid w:val="00204656"/>
    <w:rsid w:val="00220D2A"/>
    <w:rsid w:val="0023438B"/>
    <w:rsid w:val="002546E0"/>
    <w:rsid w:val="0035312A"/>
    <w:rsid w:val="00360E57"/>
    <w:rsid w:val="003C753A"/>
    <w:rsid w:val="0060265D"/>
    <w:rsid w:val="006239F6"/>
    <w:rsid w:val="006464FB"/>
    <w:rsid w:val="006C2CDF"/>
    <w:rsid w:val="007B64A6"/>
    <w:rsid w:val="007C4789"/>
    <w:rsid w:val="00877556"/>
    <w:rsid w:val="0089724F"/>
    <w:rsid w:val="00AC60C6"/>
    <w:rsid w:val="00CC0434"/>
    <w:rsid w:val="00DF06D1"/>
    <w:rsid w:val="00E9273C"/>
    <w:rsid w:val="00EC2AF6"/>
    <w:rsid w:val="00EE0C1C"/>
    <w:rsid w:val="00FA0B19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BA6B74-7A1F-4B48-99FE-65BA03C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EC2AF6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EC2AF6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EC2AF6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EC2AF6"/>
    <w:rPr>
      <w:rFonts w:ascii="Arial" w:hAnsi="Arial"/>
      <w:b/>
      <w:sz w:val="24"/>
    </w:rPr>
  </w:style>
  <w:style w:type="paragraph" w:customStyle="1" w:styleId="Body">
    <w:name w:val="Body"/>
    <w:rsid w:val="00EC2AF6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EC2AF6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EC2AF6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EC2AF6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EC2AF6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EC2AF6"/>
    <w:pPr>
      <w:spacing w:after="60"/>
    </w:pPr>
    <w:rPr>
      <w:i/>
      <w:sz w:val="28"/>
    </w:rPr>
  </w:style>
  <w:style w:type="paragraph" w:customStyle="1" w:styleId="EOCNList1Bullet">
    <w:name w:val="EOC NList1 Bullet"/>
    <w:rsid w:val="00EC2AF6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EC2AF6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EC2AF6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EC2AF6"/>
    <w:pPr>
      <w:tabs>
        <w:tab w:val="center" w:pos="4320"/>
        <w:tab w:val="right" w:pos="8640"/>
      </w:tabs>
    </w:pPr>
  </w:style>
  <w:style w:type="paragraph" w:customStyle="1" w:styleId="Head1">
    <w:name w:val="Head 1"/>
    <w:rsid w:val="00EC2AF6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EC2AF6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EC2AF6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EC2AF6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EC2A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EC2AF6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EC2A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EC2AF6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EC2AF6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EC2AF6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EC2AF6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EC2AF6"/>
  </w:style>
  <w:style w:type="paragraph" w:customStyle="1" w:styleId="Question1">
    <w:name w:val="Question1"/>
    <w:rsid w:val="00EC2AF6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EC2AF6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EC2AF6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EC2AF6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EC2AF6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EC2AF6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EC2AF6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3C753A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3C753A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3C753A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89724F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2012-06-14T19:07:00Z</cp:lastPrinted>
  <dcterms:created xsi:type="dcterms:W3CDTF">2019-05-30T22:51:00Z</dcterms:created>
  <dcterms:modified xsi:type="dcterms:W3CDTF">2019-05-30T22:51:00Z</dcterms:modified>
</cp:coreProperties>
</file>