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A03" w:rsidRPr="00CC49B9" w:rsidRDefault="001B5426" w:rsidP="001B5426">
      <w:pPr>
        <w:pStyle w:val="ChapNum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t>Chapter 5</w:t>
      </w:r>
    </w:p>
    <w:p w:rsidR="00944A03" w:rsidRPr="000F61EA" w:rsidRDefault="00944A03" w:rsidP="001B542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0F61EA">
        <w:rPr>
          <w:rFonts w:ascii="Arial" w:hAnsi="Arial" w:cs="Arial"/>
          <w:b/>
          <w:sz w:val="32"/>
          <w:szCs w:val="32"/>
        </w:rPr>
        <w:t xml:space="preserve">Activity </w:t>
      </w:r>
      <w:r w:rsidR="00650CE5" w:rsidRPr="000F61EA">
        <w:rPr>
          <w:rFonts w:ascii="Arial" w:hAnsi="Arial" w:cs="Arial"/>
          <w:b/>
          <w:sz w:val="32"/>
          <w:szCs w:val="32"/>
        </w:rPr>
        <w:t>5</w:t>
      </w:r>
      <w:r w:rsidR="00FD4613" w:rsidRPr="000F61EA">
        <w:rPr>
          <w:rFonts w:ascii="Arial" w:hAnsi="Arial" w:cs="Arial"/>
          <w:b/>
          <w:sz w:val="32"/>
          <w:szCs w:val="32"/>
        </w:rPr>
        <w:t>-</w:t>
      </w:r>
      <w:r w:rsidR="00C61977" w:rsidRPr="000F61EA">
        <w:rPr>
          <w:rFonts w:ascii="Arial" w:hAnsi="Arial" w:cs="Arial"/>
          <w:b/>
          <w:sz w:val="32"/>
          <w:szCs w:val="32"/>
        </w:rPr>
        <w:t>2</w:t>
      </w:r>
      <w:r w:rsidRPr="000F61EA">
        <w:rPr>
          <w:rFonts w:ascii="Arial" w:hAnsi="Arial" w:cs="Arial"/>
          <w:b/>
          <w:sz w:val="32"/>
          <w:szCs w:val="32"/>
        </w:rPr>
        <w:t xml:space="preserve"> </w:t>
      </w:r>
      <w:r w:rsidR="00C61977" w:rsidRPr="000F61EA">
        <w:rPr>
          <w:rFonts w:ascii="Arial" w:hAnsi="Arial" w:cs="Arial"/>
          <w:b/>
          <w:sz w:val="32"/>
          <w:szCs w:val="32"/>
        </w:rPr>
        <w:t>Market Research</w:t>
      </w:r>
    </w:p>
    <w:p w:rsidR="001B5426" w:rsidRPr="00CC49B9" w:rsidRDefault="001B5426" w:rsidP="001B5426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1B5426" w:rsidRPr="000F61EA" w:rsidRDefault="001B5426" w:rsidP="00CC49B9">
      <w:pPr>
        <w:spacing w:after="0"/>
        <w:rPr>
          <w:rFonts w:ascii="Arial" w:hAnsi="Arial" w:cs="Arial"/>
          <w:sz w:val="24"/>
          <w:szCs w:val="24"/>
        </w:rPr>
      </w:pPr>
      <w:r w:rsidRPr="000F61EA">
        <w:rPr>
          <w:rFonts w:ascii="Arial" w:hAnsi="Arial" w:cs="Arial"/>
          <w:b/>
          <w:sz w:val="24"/>
          <w:szCs w:val="24"/>
        </w:rPr>
        <w:t>Directions:</w:t>
      </w:r>
      <w:r w:rsidRPr="000F61EA">
        <w:rPr>
          <w:rFonts w:ascii="Arial" w:hAnsi="Arial" w:cs="Arial"/>
          <w:sz w:val="24"/>
          <w:szCs w:val="24"/>
        </w:rPr>
        <w:t xml:space="preserve"> </w:t>
      </w:r>
      <w:r w:rsidR="00944A03" w:rsidRPr="000F61EA">
        <w:rPr>
          <w:rFonts w:ascii="Arial" w:hAnsi="Arial" w:cs="Arial"/>
          <w:sz w:val="24"/>
          <w:szCs w:val="24"/>
        </w:rPr>
        <w:t>Complete the following</w:t>
      </w:r>
      <w:r w:rsidR="00BA0427" w:rsidRPr="000F61EA">
        <w:rPr>
          <w:rFonts w:ascii="Arial" w:hAnsi="Arial" w:cs="Arial"/>
          <w:sz w:val="24"/>
          <w:szCs w:val="24"/>
        </w:rPr>
        <w:t xml:space="preserve"> </w:t>
      </w:r>
      <w:r w:rsidR="00E64CB0" w:rsidRPr="000F61EA">
        <w:rPr>
          <w:rFonts w:ascii="Arial" w:hAnsi="Arial" w:cs="Arial"/>
          <w:sz w:val="24"/>
          <w:szCs w:val="24"/>
        </w:rPr>
        <w:t xml:space="preserve">market </w:t>
      </w:r>
      <w:r w:rsidR="00637644" w:rsidRPr="000F61EA">
        <w:rPr>
          <w:rFonts w:ascii="Arial" w:hAnsi="Arial" w:cs="Arial"/>
          <w:sz w:val="24"/>
          <w:szCs w:val="24"/>
        </w:rPr>
        <w:t>research activity</w:t>
      </w:r>
      <w:r w:rsidR="001E4D5B" w:rsidRPr="000F61EA">
        <w:rPr>
          <w:rFonts w:ascii="Arial" w:hAnsi="Arial" w:cs="Arial"/>
          <w:sz w:val="24"/>
          <w:szCs w:val="24"/>
        </w:rPr>
        <w:t xml:space="preserve">. </w:t>
      </w:r>
    </w:p>
    <w:p w:rsidR="00053DAD" w:rsidRPr="001B5426" w:rsidRDefault="00053DAD" w:rsidP="00053DAD">
      <w:pPr>
        <w:spacing w:after="0"/>
        <w:rPr>
          <w:rFonts w:ascii="Arial" w:hAnsi="Arial" w:cs="Arial"/>
          <w:b/>
        </w:rPr>
      </w:pPr>
    </w:p>
    <w:p w:rsidR="00053DAD" w:rsidRPr="001B5426" w:rsidRDefault="00053DAD" w:rsidP="00053DAD">
      <w:pPr>
        <w:spacing w:after="0"/>
        <w:rPr>
          <w:rFonts w:ascii="Arial" w:hAnsi="Arial" w:cs="Arial"/>
        </w:rPr>
      </w:pPr>
      <w:r w:rsidRPr="001B5426">
        <w:rPr>
          <w:rFonts w:ascii="Arial" w:hAnsi="Arial" w:cs="Arial"/>
          <w:b/>
        </w:rPr>
        <w:t>Segment Your Market</w:t>
      </w:r>
    </w:p>
    <w:p w:rsidR="001B5426" w:rsidRPr="001C3046" w:rsidRDefault="00662A0F" w:rsidP="00662A0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1C3046">
        <w:rPr>
          <w:rFonts w:ascii="Times New Roman" w:hAnsi="Times New Roman"/>
        </w:rPr>
        <w:t xml:space="preserve">You </w:t>
      </w:r>
      <w:r w:rsidR="00637644" w:rsidRPr="001C3046">
        <w:rPr>
          <w:rFonts w:ascii="Times New Roman" w:hAnsi="Times New Roman"/>
        </w:rPr>
        <w:t xml:space="preserve">have </w:t>
      </w:r>
      <w:r w:rsidRPr="001C3046">
        <w:rPr>
          <w:rFonts w:ascii="Times New Roman" w:hAnsi="Times New Roman"/>
        </w:rPr>
        <w:t xml:space="preserve">ideas </w:t>
      </w:r>
      <w:r w:rsidR="00A34D46" w:rsidRPr="001C3046">
        <w:rPr>
          <w:rFonts w:ascii="Times New Roman" w:hAnsi="Times New Roman"/>
        </w:rPr>
        <w:t xml:space="preserve">about </w:t>
      </w:r>
      <w:r w:rsidRPr="001C3046">
        <w:rPr>
          <w:rFonts w:ascii="Times New Roman" w:hAnsi="Times New Roman"/>
        </w:rPr>
        <w:t xml:space="preserve">who you </w:t>
      </w:r>
      <w:r w:rsidRPr="001C3046">
        <w:rPr>
          <w:rFonts w:ascii="Times New Roman" w:hAnsi="Times New Roman"/>
          <w:i/>
        </w:rPr>
        <w:t>think</w:t>
      </w:r>
      <w:r w:rsidRPr="001C3046">
        <w:rPr>
          <w:rFonts w:ascii="Times New Roman" w:hAnsi="Times New Roman"/>
        </w:rPr>
        <w:t xml:space="preserve"> your customer</w:t>
      </w:r>
      <w:r w:rsidR="00A34D46" w:rsidRPr="001C3046">
        <w:rPr>
          <w:rFonts w:ascii="Times New Roman" w:hAnsi="Times New Roman"/>
        </w:rPr>
        <w:t>s are</w:t>
      </w:r>
      <w:r w:rsidRPr="001C3046">
        <w:rPr>
          <w:rFonts w:ascii="Times New Roman" w:hAnsi="Times New Roman"/>
        </w:rPr>
        <w:t>. Now do the actual secondary</w:t>
      </w:r>
      <w:r w:rsidR="006614F0" w:rsidRPr="001C3046">
        <w:rPr>
          <w:rFonts w:ascii="Times New Roman" w:hAnsi="Times New Roman"/>
        </w:rPr>
        <w:t xml:space="preserve"> and/or primary</w:t>
      </w:r>
      <w:r w:rsidRPr="001C3046">
        <w:rPr>
          <w:rFonts w:ascii="Times New Roman" w:hAnsi="Times New Roman"/>
        </w:rPr>
        <w:t xml:space="preserve"> research</w:t>
      </w:r>
      <w:r w:rsidR="006614F0" w:rsidRPr="001C3046">
        <w:rPr>
          <w:rFonts w:ascii="Times New Roman" w:hAnsi="Times New Roman"/>
        </w:rPr>
        <w:t xml:space="preserve"> to confirm your hypotheses</w:t>
      </w:r>
      <w:r w:rsidRPr="001C3046">
        <w:rPr>
          <w:rFonts w:ascii="Times New Roman" w:hAnsi="Times New Roman"/>
        </w:rPr>
        <w:t xml:space="preserve">. Record your sources. </w:t>
      </w:r>
    </w:p>
    <w:p w:rsidR="001B5426" w:rsidRPr="001C3046" w:rsidRDefault="001B5426" w:rsidP="001B5426">
      <w:pPr>
        <w:pStyle w:val="ListParagraph"/>
        <w:spacing w:after="0"/>
        <w:ind w:left="360"/>
        <w:rPr>
          <w:rFonts w:ascii="Times New Roman" w:hAnsi="Times New Roman"/>
        </w:rPr>
      </w:pPr>
    </w:p>
    <w:p w:rsidR="001B5426" w:rsidRPr="001C3046" w:rsidRDefault="001B5426" w:rsidP="001B5426">
      <w:pPr>
        <w:pStyle w:val="ListParagraph"/>
        <w:ind w:left="0"/>
        <w:rPr>
          <w:rFonts w:ascii="Times New Roman" w:hAnsi="Times New Roman"/>
        </w:rPr>
      </w:pPr>
    </w:p>
    <w:p w:rsidR="001B5426" w:rsidRPr="001C3046" w:rsidRDefault="001B5426" w:rsidP="001B5426">
      <w:pPr>
        <w:pStyle w:val="ListParagraph"/>
        <w:ind w:left="0"/>
        <w:rPr>
          <w:rFonts w:ascii="Times New Roman" w:hAnsi="Times New Roman"/>
        </w:rPr>
      </w:pPr>
    </w:p>
    <w:p w:rsidR="001B5426" w:rsidRPr="001C3046" w:rsidRDefault="00830B71" w:rsidP="0014586F">
      <w:pPr>
        <w:pStyle w:val="ListParagraph"/>
        <w:rPr>
          <w:rFonts w:ascii="Times New Roman" w:hAnsi="Times New Roman"/>
          <w:sz w:val="24"/>
          <w:szCs w:val="24"/>
        </w:rPr>
      </w:pPr>
      <w:r w:rsidRPr="001C304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B5426" w:rsidRPr="001C3046">
        <w:rPr>
          <w:rFonts w:ascii="Times New Roman" w:hAnsi="Times New Roman"/>
        </w:rPr>
        <w:instrText xml:space="preserve"> FORMTEXT </w:instrText>
      </w:r>
      <w:r w:rsidRPr="001C3046">
        <w:rPr>
          <w:rFonts w:ascii="Times New Roman" w:hAnsi="Times New Roman"/>
        </w:rPr>
      </w:r>
      <w:r w:rsidRPr="001C3046">
        <w:rPr>
          <w:rFonts w:ascii="Times New Roman" w:hAnsi="Times New Roman"/>
        </w:rPr>
        <w:fldChar w:fldCharType="separate"/>
      </w:r>
      <w:r w:rsidR="001B5426" w:rsidRPr="001C3046">
        <w:rPr>
          <w:rFonts w:ascii="Times New Roman" w:hAnsi="Times New Roman"/>
          <w:noProof/>
        </w:rPr>
        <w:t>&lt;&lt;Place Answer Here&gt;&gt;</w:t>
      </w:r>
      <w:r w:rsidRPr="001C3046">
        <w:rPr>
          <w:rFonts w:ascii="Times New Roman" w:hAnsi="Times New Roman"/>
        </w:rPr>
        <w:fldChar w:fldCharType="end"/>
      </w:r>
    </w:p>
    <w:p w:rsidR="001B5426" w:rsidRPr="001C3046" w:rsidRDefault="001B5426" w:rsidP="001B5426">
      <w:pPr>
        <w:pStyle w:val="ListParagraph"/>
        <w:spacing w:after="0"/>
        <w:ind w:left="360"/>
        <w:rPr>
          <w:rFonts w:ascii="Times New Roman" w:hAnsi="Times New Roman"/>
        </w:rPr>
      </w:pPr>
    </w:p>
    <w:p w:rsidR="00662A0F" w:rsidRPr="001C3046" w:rsidRDefault="00662A0F" w:rsidP="00662A0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1C3046">
        <w:rPr>
          <w:rFonts w:ascii="Times New Roman" w:hAnsi="Times New Roman"/>
        </w:rPr>
        <w:t>Us</w:t>
      </w:r>
      <w:r w:rsidR="00637644" w:rsidRPr="001C3046">
        <w:rPr>
          <w:rFonts w:ascii="Times New Roman" w:hAnsi="Times New Roman"/>
        </w:rPr>
        <w:t xml:space="preserve">e </w:t>
      </w:r>
      <w:r w:rsidRPr="001C3046">
        <w:rPr>
          <w:rFonts w:ascii="Times New Roman" w:hAnsi="Times New Roman"/>
        </w:rPr>
        <w:t xml:space="preserve">the information from </w:t>
      </w:r>
      <w:r w:rsidR="00637644" w:rsidRPr="001C3046">
        <w:rPr>
          <w:rFonts w:ascii="Times New Roman" w:hAnsi="Times New Roman"/>
        </w:rPr>
        <w:t>your research to</w:t>
      </w:r>
      <w:r w:rsidRPr="001C3046">
        <w:rPr>
          <w:rFonts w:ascii="Times New Roman" w:hAnsi="Times New Roman"/>
        </w:rPr>
        <w:t xml:space="preserve"> list the actual characteristics </w:t>
      </w:r>
      <w:r w:rsidR="00466E46" w:rsidRPr="001C3046">
        <w:rPr>
          <w:rFonts w:ascii="Times New Roman" w:hAnsi="Times New Roman"/>
        </w:rPr>
        <w:t>to help segment</w:t>
      </w:r>
      <w:r w:rsidRPr="001C3046">
        <w:rPr>
          <w:rFonts w:ascii="Times New Roman" w:hAnsi="Times New Roman"/>
        </w:rPr>
        <w:t xml:space="preserve"> your </w:t>
      </w:r>
      <w:r w:rsidR="00637644" w:rsidRPr="001C3046">
        <w:rPr>
          <w:rFonts w:ascii="Times New Roman" w:hAnsi="Times New Roman"/>
        </w:rPr>
        <w:t>market by using the following variables</w:t>
      </w:r>
      <w:r w:rsidR="006614F0" w:rsidRPr="001C3046">
        <w:rPr>
          <w:rFonts w:ascii="Times New Roman" w:hAnsi="Times New Roman"/>
        </w:rPr>
        <w:t xml:space="preserve">. </w:t>
      </w:r>
    </w:p>
    <w:p w:rsidR="00662A0F" w:rsidRDefault="00662A0F" w:rsidP="00662A0F">
      <w:pPr>
        <w:pStyle w:val="NormalWeb"/>
        <w:spacing w:before="0" w:beforeAutospacing="0" w:after="0" w:afterAutospacing="0"/>
        <w:rPr>
          <w:rStyle w:val="Emphasis"/>
          <w:b/>
          <w:i w:val="0"/>
          <w:sz w:val="36"/>
          <w:szCs w:val="36"/>
        </w:rPr>
      </w:pPr>
    </w:p>
    <w:p w:rsidR="00662A0F" w:rsidRPr="006614F0" w:rsidRDefault="00662A0F" w:rsidP="006614F0">
      <w:pPr>
        <w:pStyle w:val="Heading2"/>
        <w:rPr>
          <w:rStyle w:val="Emphasis"/>
          <w:i w:val="0"/>
          <w:color w:val="auto"/>
        </w:rPr>
      </w:pPr>
      <w:r w:rsidRPr="006614F0">
        <w:rPr>
          <w:rStyle w:val="Emphasis"/>
          <w:i w:val="0"/>
          <w:color w:val="auto"/>
        </w:rPr>
        <w:t xml:space="preserve">Geographic Variables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7398"/>
      </w:tblGrid>
      <w:tr w:rsidR="006614F0" w:rsidRPr="003406DA" w:rsidTr="003406DA">
        <w:tc>
          <w:tcPr>
            <w:tcW w:w="2538" w:type="dxa"/>
          </w:tcPr>
          <w:p w:rsidR="006614F0" w:rsidRPr="001C3046" w:rsidRDefault="006614F0" w:rsidP="006614F0">
            <w:pPr>
              <w:rPr>
                <w:rStyle w:val="Strong"/>
                <w:rFonts w:ascii="Times New Roman" w:hAnsi="Times New Roman"/>
              </w:rPr>
            </w:pPr>
            <w:r w:rsidRPr="001C3046">
              <w:rPr>
                <w:rStyle w:val="Strong"/>
                <w:rFonts w:ascii="Times New Roman" w:hAnsi="Times New Roman"/>
              </w:rPr>
              <w:t>Factors</w:t>
            </w:r>
          </w:p>
        </w:tc>
        <w:tc>
          <w:tcPr>
            <w:tcW w:w="7398" w:type="dxa"/>
          </w:tcPr>
          <w:p w:rsidR="006614F0" w:rsidRPr="001C3046" w:rsidRDefault="006614F0" w:rsidP="006614F0">
            <w:pPr>
              <w:rPr>
                <w:rStyle w:val="Strong"/>
                <w:rFonts w:ascii="Times New Roman" w:hAnsi="Times New Roman"/>
              </w:rPr>
            </w:pPr>
            <w:r w:rsidRPr="001C3046">
              <w:rPr>
                <w:rStyle w:val="Strong"/>
                <w:rFonts w:ascii="Times New Roman" w:hAnsi="Times New Roman"/>
              </w:rPr>
              <w:t>Description</w:t>
            </w: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 xml:space="preserve">Region </w:t>
            </w:r>
          </w:p>
        </w:tc>
        <w:tc>
          <w:tcPr>
            <w:tcW w:w="7398" w:type="dxa"/>
          </w:tcPr>
          <w:p w:rsidR="00662A0F" w:rsidRPr="009F35D5" w:rsidRDefault="00662A0F" w:rsidP="003406DA">
            <w:pPr>
              <w:pStyle w:val="NormalWeb"/>
              <w:spacing w:before="0" w:beforeAutospacing="0" w:after="0" w:afterAutospacing="0"/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 xml:space="preserve">Climate </w:t>
            </w:r>
          </w:p>
        </w:tc>
        <w:tc>
          <w:tcPr>
            <w:tcW w:w="739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>Population density</w:t>
            </w:r>
          </w:p>
        </w:tc>
        <w:tc>
          <w:tcPr>
            <w:tcW w:w="739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</w:tbl>
    <w:p w:rsidR="00662A0F" w:rsidRPr="009F35D5" w:rsidRDefault="00662A0F" w:rsidP="00662A0F">
      <w:pPr>
        <w:pStyle w:val="NormalWeb"/>
        <w:spacing w:before="0" w:beforeAutospacing="0" w:after="0" w:afterAutospacing="0"/>
        <w:rPr>
          <w:rStyle w:val="Emphasis"/>
          <w:i w:val="0"/>
        </w:rPr>
      </w:pPr>
    </w:p>
    <w:p w:rsidR="00662A0F" w:rsidRPr="00F22D60" w:rsidRDefault="00662A0F" w:rsidP="00F22D60">
      <w:pPr>
        <w:pStyle w:val="Heading2"/>
        <w:rPr>
          <w:rStyle w:val="Emphasis"/>
          <w:i w:val="0"/>
          <w:color w:val="auto"/>
        </w:rPr>
      </w:pPr>
      <w:r w:rsidRPr="00F22D60">
        <w:rPr>
          <w:rStyle w:val="Emphasis"/>
          <w:i w:val="0"/>
          <w:color w:val="auto"/>
        </w:rPr>
        <w:t xml:space="preserve">Demographic </w:t>
      </w:r>
      <w:r w:rsidR="006614F0" w:rsidRPr="00F22D60">
        <w:rPr>
          <w:rStyle w:val="Emphasis"/>
          <w:i w:val="0"/>
          <w:color w:val="auto"/>
        </w:rPr>
        <w:t>Variables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7038"/>
      </w:tblGrid>
      <w:tr w:rsidR="006614F0" w:rsidRPr="003406DA" w:rsidTr="003406DA">
        <w:tc>
          <w:tcPr>
            <w:tcW w:w="2538" w:type="dxa"/>
          </w:tcPr>
          <w:p w:rsidR="006614F0" w:rsidRPr="001C3046" w:rsidRDefault="006614F0" w:rsidP="003406DA">
            <w:pPr>
              <w:rPr>
                <w:rStyle w:val="Strong"/>
                <w:rFonts w:ascii="Times New Roman" w:hAnsi="Times New Roman"/>
              </w:rPr>
            </w:pPr>
            <w:r w:rsidRPr="001C3046">
              <w:rPr>
                <w:rStyle w:val="Strong"/>
                <w:rFonts w:ascii="Times New Roman" w:hAnsi="Times New Roman"/>
              </w:rPr>
              <w:t>Factors</w:t>
            </w:r>
          </w:p>
        </w:tc>
        <w:tc>
          <w:tcPr>
            <w:tcW w:w="7038" w:type="dxa"/>
          </w:tcPr>
          <w:p w:rsidR="006614F0" w:rsidRPr="001C3046" w:rsidRDefault="006614F0" w:rsidP="003406DA">
            <w:pPr>
              <w:rPr>
                <w:rStyle w:val="Strong"/>
                <w:rFonts w:ascii="Times New Roman" w:hAnsi="Times New Roman"/>
              </w:rPr>
            </w:pPr>
            <w:r w:rsidRPr="001C3046">
              <w:rPr>
                <w:rStyle w:val="Strong"/>
                <w:rFonts w:ascii="Times New Roman" w:hAnsi="Times New Roman"/>
              </w:rPr>
              <w:t>Description</w:t>
            </w: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 xml:space="preserve">Age 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 xml:space="preserve">Gender 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 xml:space="preserve">Income 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 xml:space="preserve">Ethnicity 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 xml:space="preserve">Education level 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>Occupation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>Marital status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 w:rsidRPr="003406DA">
              <w:rPr>
                <w:rStyle w:val="Emphasis"/>
                <w:i w:val="0"/>
              </w:rPr>
              <w:t>Family size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</w:tbl>
    <w:p w:rsidR="00662A0F" w:rsidRPr="009F35D5" w:rsidRDefault="00662A0F" w:rsidP="00662A0F">
      <w:pPr>
        <w:pStyle w:val="NormalWeb"/>
        <w:spacing w:before="0" w:beforeAutospacing="0" w:after="0" w:afterAutospacing="0"/>
        <w:ind w:left="720"/>
        <w:rPr>
          <w:rStyle w:val="Emphasis"/>
          <w:i w:val="0"/>
        </w:rPr>
      </w:pPr>
    </w:p>
    <w:p w:rsidR="00662A0F" w:rsidRPr="00F22D60" w:rsidRDefault="000F61EA" w:rsidP="00F22D60">
      <w:pPr>
        <w:pStyle w:val="Heading2"/>
        <w:rPr>
          <w:color w:val="auto"/>
        </w:rPr>
      </w:pPr>
      <w:r>
        <w:rPr>
          <w:color w:val="auto"/>
        </w:rPr>
        <w:br w:type="page"/>
      </w:r>
      <w:r w:rsidR="00662A0F" w:rsidRPr="00F22D60">
        <w:rPr>
          <w:color w:val="auto"/>
        </w:rPr>
        <w:lastRenderedPageBreak/>
        <w:t xml:space="preserve">Behavioral </w:t>
      </w:r>
      <w:r w:rsidR="00F22D60" w:rsidRPr="00F22D60">
        <w:rPr>
          <w:color w:val="auto"/>
        </w:rPr>
        <w:t>Variables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7038"/>
      </w:tblGrid>
      <w:tr w:rsidR="00F22D60" w:rsidRPr="003406DA" w:rsidTr="003406DA">
        <w:tc>
          <w:tcPr>
            <w:tcW w:w="2538" w:type="dxa"/>
          </w:tcPr>
          <w:p w:rsidR="00F22D60" w:rsidRPr="001C3046" w:rsidRDefault="00F22D60" w:rsidP="003406DA">
            <w:pPr>
              <w:rPr>
                <w:rStyle w:val="Strong"/>
                <w:rFonts w:ascii="Times New Roman" w:hAnsi="Times New Roman"/>
              </w:rPr>
            </w:pPr>
            <w:r w:rsidRPr="001C3046">
              <w:rPr>
                <w:rStyle w:val="Strong"/>
                <w:rFonts w:ascii="Times New Roman" w:hAnsi="Times New Roman"/>
              </w:rPr>
              <w:t>Factors</w:t>
            </w:r>
          </w:p>
        </w:tc>
        <w:tc>
          <w:tcPr>
            <w:tcW w:w="7038" w:type="dxa"/>
          </w:tcPr>
          <w:p w:rsidR="00F22D60" w:rsidRPr="001C3046" w:rsidRDefault="00F22D60" w:rsidP="003406DA">
            <w:pPr>
              <w:rPr>
                <w:rStyle w:val="Strong"/>
                <w:rFonts w:ascii="Times New Roman" w:hAnsi="Times New Roman"/>
              </w:rPr>
            </w:pPr>
            <w:r w:rsidRPr="001C3046">
              <w:rPr>
                <w:rStyle w:val="Strong"/>
                <w:rFonts w:ascii="Times New Roman" w:hAnsi="Times New Roman"/>
              </w:rPr>
              <w:t>Description</w:t>
            </w:r>
          </w:p>
        </w:tc>
      </w:tr>
      <w:tr w:rsidR="00662A0F" w:rsidRPr="003406DA" w:rsidTr="003406DA">
        <w:tc>
          <w:tcPr>
            <w:tcW w:w="2538" w:type="dxa"/>
          </w:tcPr>
          <w:p w:rsidR="00662A0F" w:rsidRPr="009F35D5" w:rsidRDefault="00662A0F" w:rsidP="003406DA">
            <w:pPr>
              <w:pStyle w:val="NormalWeb"/>
              <w:spacing w:before="0" w:beforeAutospacing="0" w:after="0" w:afterAutospacing="0"/>
            </w:pPr>
            <w:r w:rsidRPr="009F35D5">
              <w:t xml:space="preserve">Benefits sought </w:t>
            </w:r>
          </w:p>
        </w:tc>
        <w:tc>
          <w:tcPr>
            <w:tcW w:w="7038" w:type="dxa"/>
          </w:tcPr>
          <w:p w:rsidR="00662A0F" w:rsidRPr="009F35D5" w:rsidRDefault="00662A0F" w:rsidP="003406DA">
            <w:pPr>
              <w:pStyle w:val="NormalWeb"/>
              <w:spacing w:before="0" w:beforeAutospacing="0" w:after="0" w:afterAutospacing="0"/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9F35D5" w:rsidRDefault="00A34D46" w:rsidP="003406DA">
            <w:pPr>
              <w:pStyle w:val="NormalWeb"/>
              <w:spacing w:before="0" w:beforeAutospacing="0" w:after="0" w:afterAutospacing="0"/>
            </w:pPr>
            <w:r>
              <w:t>Brand l</w:t>
            </w:r>
            <w:r w:rsidR="00662A0F" w:rsidRPr="009F35D5">
              <w:t xml:space="preserve">oyalty </w:t>
            </w:r>
          </w:p>
        </w:tc>
        <w:tc>
          <w:tcPr>
            <w:tcW w:w="7038" w:type="dxa"/>
          </w:tcPr>
          <w:p w:rsidR="00662A0F" w:rsidRPr="009F35D5" w:rsidRDefault="00662A0F" w:rsidP="003406DA">
            <w:pPr>
              <w:pStyle w:val="NormalWeb"/>
              <w:spacing w:before="0" w:beforeAutospacing="0" w:after="0" w:afterAutospacing="0"/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3406DA" w:rsidRDefault="00A34D46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  <w:r>
              <w:t>Special o</w:t>
            </w:r>
            <w:r w:rsidR="00662A0F" w:rsidRPr="009F35D5">
              <w:t xml:space="preserve">ccasions 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9F35D5" w:rsidRDefault="00A34D46" w:rsidP="003406DA">
            <w:pPr>
              <w:pStyle w:val="NormalWeb"/>
              <w:spacing w:before="0" w:beforeAutospacing="0" w:after="0" w:afterAutospacing="0"/>
            </w:pPr>
            <w:r>
              <w:t>Usage r</w:t>
            </w:r>
            <w:r w:rsidR="00662A0F" w:rsidRPr="009F35D5">
              <w:t xml:space="preserve">ate 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  <w:tr w:rsidR="00662A0F" w:rsidRPr="003406DA" w:rsidTr="003406DA">
        <w:tc>
          <w:tcPr>
            <w:tcW w:w="2538" w:type="dxa"/>
          </w:tcPr>
          <w:p w:rsidR="00662A0F" w:rsidRPr="009F35D5" w:rsidRDefault="00A34D46" w:rsidP="003406DA">
            <w:pPr>
              <w:pStyle w:val="NormalWeb"/>
              <w:spacing w:before="0" w:beforeAutospacing="0" w:after="0" w:afterAutospacing="0"/>
            </w:pPr>
            <w:r>
              <w:t>Buying status</w:t>
            </w:r>
            <w:r w:rsidR="00662A0F" w:rsidRPr="009F35D5">
              <w:t xml:space="preserve"> </w:t>
            </w:r>
          </w:p>
        </w:tc>
        <w:tc>
          <w:tcPr>
            <w:tcW w:w="7038" w:type="dxa"/>
          </w:tcPr>
          <w:p w:rsidR="00662A0F" w:rsidRPr="003406DA" w:rsidRDefault="00662A0F" w:rsidP="003406DA">
            <w:pPr>
              <w:pStyle w:val="NormalWeb"/>
              <w:spacing w:before="0" w:beforeAutospacing="0" w:after="0" w:afterAutospacing="0"/>
              <w:rPr>
                <w:rStyle w:val="Emphasis"/>
                <w:i w:val="0"/>
              </w:rPr>
            </w:pPr>
          </w:p>
        </w:tc>
      </w:tr>
    </w:tbl>
    <w:p w:rsidR="00662A0F" w:rsidRPr="009F35D5" w:rsidRDefault="00662A0F" w:rsidP="00662A0F">
      <w:pPr>
        <w:rPr>
          <w:rStyle w:val="Emphasis"/>
          <w:rFonts w:ascii="Times New Roman" w:hAnsi="Times New Roman"/>
          <w:i w:val="0"/>
          <w:sz w:val="24"/>
          <w:szCs w:val="24"/>
        </w:rPr>
      </w:pPr>
    </w:p>
    <w:p w:rsidR="00662A0F" w:rsidRPr="000857E0" w:rsidRDefault="00662A0F" w:rsidP="000857E0">
      <w:pPr>
        <w:pStyle w:val="Heading2"/>
        <w:rPr>
          <w:rStyle w:val="Emphasis"/>
          <w:i w:val="0"/>
          <w:iCs w:val="0"/>
          <w:color w:val="auto"/>
          <w:szCs w:val="24"/>
        </w:rPr>
      </w:pPr>
      <w:r w:rsidRPr="000857E0">
        <w:rPr>
          <w:rStyle w:val="Emphasis"/>
          <w:i w:val="0"/>
          <w:iCs w:val="0"/>
          <w:color w:val="auto"/>
          <w:szCs w:val="24"/>
        </w:rPr>
        <w:t xml:space="preserve">Psychographic </w:t>
      </w:r>
      <w:r w:rsidR="00F22D60" w:rsidRPr="000857E0">
        <w:rPr>
          <w:rStyle w:val="Emphasis"/>
          <w:i w:val="0"/>
          <w:iCs w:val="0"/>
          <w:color w:val="auto"/>
          <w:szCs w:val="24"/>
        </w:rPr>
        <w:t xml:space="preserve">Variables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8"/>
        <w:gridCol w:w="7398"/>
      </w:tblGrid>
      <w:tr w:rsidR="00F22D60" w:rsidRPr="003406DA" w:rsidTr="001C3046">
        <w:tc>
          <w:tcPr>
            <w:tcW w:w="2538" w:type="dxa"/>
          </w:tcPr>
          <w:p w:rsidR="00F22D60" w:rsidRPr="001C3046" w:rsidRDefault="00F22D60" w:rsidP="003406DA">
            <w:pPr>
              <w:rPr>
                <w:rStyle w:val="Strong"/>
                <w:rFonts w:ascii="Times New Roman" w:hAnsi="Times New Roman"/>
              </w:rPr>
            </w:pPr>
            <w:r w:rsidRPr="001C3046">
              <w:rPr>
                <w:rStyle w:val="Strong"/>
                <w:rFonts w:ascii="Times New Roman" w:hAnsi="Times New Roman"/>
              </w:rPr>
              <w:t>Factors</w:t>
            </w:r>
          </w:p>
        </w:tc>
        <w:tc>
          <w:tcPr>
            <w:tcW w:w="7398" w:type="dxa"/>
          </w:tcPr>
          <w:p w:rsidR="00F22D60" w:rsidRPr="001C3046" w:rsidRDefault="00F22D60" w:rsidP="003406DA">
            <w:pPr>
              <w:rPr>
                <w:rStyle w:val="Strong"/>
                <w:rFonts w:ascii="Times New Roman" w:hAnsi="Times New Roman"/>
              </w:rPr>
            </w:pPr>
            <w:r w:rsidRPr="001C3046">
              <w:rPr>
                <w:rStyle w:val="Strong"/>
                <w:rFonts w:ascii="Times New Roman" w:hAnsi="Times New Roman"/>
              </w:rPr>
              <w:t>Description</w:t>
            </w:r>
          </w:p>
        </w:tc>
      </w:tr>
      <w:tr w:rsidR="00662A0F" w:rsidRPr="003406DA" w:rsidTr="001C3046">
        <w:tc>
          <w:tcPr>
            <w:tcW w:w="2538" w:type="dxa"/>
          </w:tcPr>
          <w:p w:rsidR="00662A0F" w:rsidRPr="009F35D5" w:rsidRDefault="00662A0F" w:rsidP="003406DA">
            <w:pPr>
              <w:pStyle w:val="NormalWeb"/>
            </w:pPr>
            <w:r w:rsidRPr="009F35D5">
              <w:t xml:space="preserve">Interests </w:t>
            </w:r>
          </w:p>
        </w:tc>
        <w:tc>
          <w:tcPr>
            <w:tcW w:w="7398" w:type="dxa"/>
          </w:tcPr>
          <w:p w:rsidR="00662A0F" w:rsidRPr="009F35D5" w:rsidRDefault="00662A0F" w:rsidP="003406DA">
            <w:pPr>
              <w:pStyle w:val="NormalWeb"/>
            </w:pPr>
          </w:p>
        </w:tc>
      </w:tr>
      <w:tr w:rsidR="00662A0F" w:rsidRPr="003406DA" w:rsidTr="001C3046">
        <w:tc>
          <w:tcPr>
            <w:tcW w:w="253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6DA">
              <w:rPr>
                <w:rFonts w:ascii="Times New Roman" w:hAnsi="Times New Roman"/>
                <w:sz w:val="24"/>
                <w:szCs w:val="24"/>
              </w:rPr>
              <w:t>Values</w:t>
            </w:r>
          </w:p>
        </w:tc>
        <w:tc>
          <w:tcPr>
            <w:tcW w:w="739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0F" w:rsidRPr="003406DA" w:rsidTr="001C3046">
        <w:tc>
          <w:tcPr>
            <w:tcW w:w="253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6DA">
              <w:rPr>
                <w:rFonts w:ascii="Times New Roman" w:hAnsi="Times New Roman"/>
                <w:sz w:val="24"/>
                <w:szCs w:val="24"/>
              </w:rPr>
              <w:t>Activities</w:t>
            </w:r>
          </w:p>
        </w:tc>
        <w:tc>
          <w:tcPr>
            <w:tcW w:w="739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2A0F" w:rsidRPr="003406DA" w:rsidTr="001C3046">
        <w:tc>
          <w:tcPr>
            <w:tcW w:w="253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406DA">
              <w:rPr>
                <w:rFonts w:ascii="Times New Roman" w:hAnsi="Times New Roman"/>
                <w:sz w:val="24"/>
                <w:szCs w:val="24"/>
              </w:rPr>
              <w:t>Attitude</w:t>
            </w:r>
            <w:r w:rsidR="00A34D46" w:rsidRPr="003406DA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739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2A0F" w:rsidRPr="003507AE" w:rsidRDefault="00662A0F" w:rsidP="00662A0F">
      <w:pPr>
        <w:spacing w:after="0"/>
        <w:rPr>
          <w:rFonts w:ascii="Times New Roman" w:hAnsi="Times New Roman"/>
          <w:sz w:val="24"/>
          <w:szCs w:val="24"/>
        </w:rPr>
      </w:pPr>
    </w:p>
    <w:p w:rsidR="00662A0F" w:rsidRPr="003507AE" w:rsidRDefault="00662A0F" w:rsidP="00662A0F">
      <w:pPr>
        <w:pStyle w:val="ListParagraph"/>
        <w:numPr>
          <w:ilvl w:val="0"/>
          <w:numId w:val="1"/>
        </w:numPr>
        <w:spacing w:after="0"/>
        <w:ind w:left="360"/>
        <w:rPr>
          <w:rFonts w:ascii="Times New Roman" w:hAnsi="Times New Roman"/>
          <w:sz w:val="24"/>
          <w:szCs w:val="24"/>
        </w:rPr>
      </w:pPr>
      <w:r w:rsidRPr="003507AE">
        <w:rPr>
          <w:rFonts w:ascii="Times New Roman" w:hAnsi="Times New Roman"/>
          <w:sz w:val="24"/>
          <w:szCs w:val="24"/>
        </w:rPr>
        <w:t xml:space="preserve">Break the </w:t>
      </w:r>
      <w:r w:rsidR="00B36419">
        <w:rPr>
          <w:rFonts w:ascii="Times New Roman" w:hAnsi="Times New Roman"/>
          <w:sz w:val="24"/>
          <w:szCs w:val="24"/>
        </w:rPr>
        <w:t>overall</w:t>
      </w:r>
      <w:r w:rsidRPr="003507AE">
        <w:rPr>
          <w:rFonts w:ascii="Times New Roman" w:hAnsi="Times New Roman"/>
          <w:sz w:val="24"/>
          <w:szCs w:val="24"/>
        </w:rPr>
        <w:t xml:space="preserve"> market down into segmented markets</w:t>
      </w:r>
      <w:r w:rsidR="00B3641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when</w:t>
      </w:r>
      <w:r w:rsidR="00B36419">
        <w:rPr>
          <w:rFonts w:ascii="Times New Roman" w:hAnsi="Times New Roman"/>
          <w:sz w:val="24"/>
          <w:szCs w:val="24"/>
        </w:rPr>
        <w:t>ever</w:t>
      </w:r>
      <w:r>
        <w:rPr>
          <w:rFonts w:ascii="Times New Roman" w:hAnsi="Times New Roman"/>
          <w:sz w:val="24"/>
          <w:szCs w:val="24"/>
        </w:rPr>
        <w:t xml:space="preserve"> possible</w:t>
      </w:r>
      <w:r w:rsidR="001E4D5B">
        <w:rPr>
          <w:rFonts w:ascii="Times New Roman" w:hAnsi="Times New Roman"/>
          <w:sz w:val="24"/>
          <w:szCs w:val="24"/>
        </w:rPr>
        <w:t xml:space="preserve">. </w:t>
      </w:r>
      <w:r w:rsidRPr="003507AE">
        <w:rPr>
          <w:rFonts w:ascii="Times New Roman" w:hAnsi="Times New Roman"/>
          <w:sz w:val="24"/>
          <w:szCs w:val="24"/>
        </w:rPr>
        <w:t>For example, if you are selling fishing equipment</w:t>
      </w:r>
      <w:r w:rsidR="00A34D46">
        <w:rPr>
          <w:rFonts w:ascii="Times New Roman" w:hAnsi="Times New Roman"/>
          <w:sz w:val="24"/>
          <w:szCs w:val="24"/>
        </w:rPr>
        <w:t>,</w:t>
      </w:r>
      <w:r w:rsidRPr="003507AE">
        <w:rPr>
          <w:rFonts w:ascii="Times New Roman" w:hAnsi="Times New Roman"/>
          <w:sz w:val="24"/>
          <w:szCs w:val="24"/>
        </w:rPr>
        <w:t xml:space="preserve"> you might have </w:t>
      </w:r>
      <w:r w:rsidR="00A34D46">
        <w:rPr>
          <w:rFonts w:ascii="Times New Roman" w:hAnsi="Times New Roman"/>
          <w:sz w:val="24"/>
          <w:szCs w:val="24"/>
        </w:rPr>
        <w:t xml:space="preserve">married </w:t>
      </w:r>
      <w:r w:rsidRPr="003507AE">
        <w:rPr>
          <w:rFonts w:ascii="Times New Roman" w:hAnsi="Times New Roman"/>
          <w:sz w:val="24"/>
          <w:szCs w:val="24"/>
        </w:rPr>
        <w:t xml:space="preserve">women, age </w:t>
      </w:r>
      <w:r w:rsidR="00466E46">
        <w:rPr>
          <w:rFonts w:ascii="Times New Roman" w:hAnsi="Times New Roman"/>
          <w:sz w:val="24"/>
          <w:szCs w:val="24"/>
        </w:rPr>
        <w:t>25</w:t>
      </w:r>
      <w:r w:rsidR="00A34D46">
        <w:rPr>
          <w:rFonts w:ascii="Times New Roman" w:hAnsi="Times New Roman"/>
          <w:sz w:val="24"/>
          <w:szCs w:val="24"/>
        </w:rPr>
        <w:t>–</w:t>
      </w:r>
      <w:r w:rsidR="00466E46">
        <w:rPr>
          <w:rFonts w:ascii="Times New Roman" w:hAnsi="Times New Roman"/>
          <w:sz w:val="24"/>
          <w:szCs w:val="24"/>
        </w:rPr>
        <w:t>44</w:t>
      </w:r>
      <w:r w:rsidRPr="003507AE">
        <w:rPr>
          <w:rFonts w:ascii="Times New Roman" w:hAnsi="Times New Roman"/>
          <w:sz w:val="24"/>
          <w:szCs w:val="24"/>
        </w:rPr>
        <w:t xml:space="preserve"> as o</w:t>
      </w:r>
      <w:r w:rsidR="00466E46">
        <w:rPr>
          <w:rFonts w:ascii="Times New Roman" w:hAnsi="Times New Roman"/>
          <w:sz w:val="24"/>
          <w:szCs w:val="24"/>
        </w:rPr>
        <w:t xml:space="preserve">ne market segment and </w:t>
      </w:r>
      <w:r w:rsidR="00A34D46">
        <w:rPr>
          <w:rFonts w:ascii="Times New Roman" w:hAnsi="Times New Roman"/>
          <w:sz w:val="24"/>
          <w:szCs w:val="24"/>
        </w:rPr>
        <w:t xml:space="preserve">single </w:t>
      </w:r>
      <w:r w:rsidR="00466E46">
        <w:rPr>
          <w:rFonts w:ascii="Times New Roman" w:hAnsi="Times New Roman"/>
          <w:sz w:val="24"/>
          <w:szCs w:val="24"/>
        </w:rPr>
        <w:t>men age 16</w:t>
      </w:r>
      <w:r w:rsidR="00A34D46">
        <w:rPr>
          <w:rFonts w:ascii="Times New Roman" w:hAnsi="Times New Roman"/>
          <w:sz w:val="24"/>
          <w:szCs w:val="24"/>
        </w:rPr>
        <w:t>–</w:t>
      </w:r>
      <w:r w:rsidRPr="003507AE">
        <w:rPr>
          <w:rFonts w:ascii="Times New Roman" w:hAnsi="Times New Roman"/>
          <w:sz w:val="24"/>
          <w:szCs w:val="24"/>
        </w:rPr>
        <w:t xml:space="preserve">44 as </w:t>
      </w:r>
      <w:r w:rsidR="00A34D46">
        <w:rPr>
          <w:rFonts w:ascii="Times New Roman" w:hAnsi="Times New Roman"/>
          <w:sz w:val="24"/>
          <w:szCs w:val="24"/>
        </w:rPr>
        <w:t>another</w:t>
      </w:r>
      <w:r w:rsidRPr="003507AE">
        <w:rPr>
          <w:rFonts w:ascii="Times New Roman" w:hAnsi="Times New Roman"/>
          <w:sz w:val="24"/>
          <w:szCs w:val="24"/>
        </w:rPr>
        <w:t xml:space="preserve"> segment.</w:t>
      </w:r>
      <w:r w:rsidR="00B36419">
        <w:rPr>
          <w:rFonts w:ascii="Times New Roman" w:hAnsi="Times New Roman"/>
          <w:sz w:val="24"/>
          <w:szCs w:val="24"/>
        </w:rPr>
        <w:t xml:space="preserve"> Define the characteristics of each market segment.</w:t>
      </w:r>
    </w:p>
    <w:p w:rsidR="00662A0F" w:rsidRPr="003507AE" w:rsidRDefault="00662A0F" w:rsidP="00662A0F">
      <w:pPr>
        <w:spacing w:after="0"/>
        <w:rPr>
          <w:rFonts w:ascii="Times New Roman" w:hAnsi="Times New Roman"/>
          <w:sz w:val="24"/>
          <w:szCs w:val="24"/>
        </w:rPr>
      </w:pPr>
    </w:p>
    <w:p w:rsidR="00662A0F" w:rsidRPr="00CC49B9" w:rsidRDefault="00662A0F" w:rsidP="00662A0F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662A0F" w:rsidRPr="003406DA" w:rsidTr="003406DA">
        <w:tc>
          <w:tcPr>
            <w:tcW w:w="4788" w:type="dxa"/>
            <w:shd w:val="clear" w:color="auto" w:fill="95B3D7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06DA">
              <w:rPr>
                <w:rFonts w:ascii="Times New Roman" w:hAnsi="Times New Roman"/>
                <w:b/>
                <w:sz w:val="20"/>
                <w:szCs w:val="20"/>
              </w:rPr>
              <w:t>Market</w:t>
            </w:r>
            <w:r w:rsidR="00466E46" w:rsidRPr="003406DA">
              <w:rPr>
                <w:rFonts w:ascii="Times New Roman" w:hAnsi="Times New Roman"/>
                <w:b/>
                <w:sz w:val="20"/>
                <w:szCs w:val="20"/>
              </w:rPr>
              <w:t xml:space="preserve"> Segment</w:t>
            </w:r>
          </w:p>
        </w:tc>
        <w:tc>
          <w:tcPr>
            <w:tcW w:w="4788" w:type="dxa"/>
            <w:shd w:val="clear" w:color="auto" w:fill="95B3D7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06DA">
              <w:rPr>
                <w:rFonts w:ascii="Times New Roman" w:hAnsi="Times New Roman"/>
                <w:b/>
                <w:sz w:val="20"/>
                <w:szCs w:val="20"/>
              </w:rPr>
              <w:t>General Characteristics</w:t>
            </w:r>
          </w:p>
        </w:tc>
      </w:tr>
      <w:tr w:rsidR="00662A0F" w:rsidRPr="003406DA" w:rsidTr="003406DA">
        <w:trPr>
          <w:trHeight w:val="456"/>
        </w:trPr>
        <w:tc>
          <w:tcPr>
            <w:tcW w:w="478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A0F" w:rsidRPr="003406DA" w:rsidTr="003406DA">
        <w:trPr>
          <w:trHeight w:val="456"/>
        </w:trPr>
        <w:tc>
          <w:tcPr>
            <w:tcW w:w="478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62A0F" w:rsidRPr="003406DA" w:rsidTr="003406DA">
        <w:trPr>
          <w:trHeight w:val="456"/>
        </w:trPr>
        <w:tc>
          <w:tcPr>
            <w:tcW w:w="478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662A0F" w:rsidRPr="003406DA" w:rsidRDefault="00662A0F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66E46" w:rsidRPr="003406DA" w:rsidTr="003406DA">
        <w:trPr>
          <w:trHeight w:val="456"/>
        </w:trPr>
        <w:tc>
          <w:tcPr>
            <w:tcW w:w="4788" w:type="dxa"/>
          </w:tcPr>
          <w:p w:rsidR="00466E46" w:rsidRPr="003406DA" w:rsidRDefault="00466E46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:rsidR="00466E46" w:rsidRPr="003406DA" w:rsidRDefault="00466E46" w:rsidP="003406D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62A0F" w:rsidRDefault="00662A0F">
      <w:pPr>
        <w:rPr>
          <w:rFonts w:ascii="Times New Roman" w:hAnsi="Times New Roman"/>
        </w:rPr>
      </w:pPr>
    </w:p>
    <w:p w:rsidR="00662A0F" w:rsidRPr="00F22D60" w:rsidRDefault="00662A0F" w:rsidP="00F22D60">
      <w:pPr>
        <w:pStyle w:val="Heading2"/>
        <w:rPr>
          <w:color w:val="auto"/>
        </w:rPr>
      </w:pPr>
      <w:r w:rsidRPr="00F22D60">
        <w:rPr>
          <w:color w:val="auto"/>
        </w:rPr>
        <w:t>Customer Profile</w:t>
      </w:r>
    </w:p>
    <w:p w:rsidR="00662A0F" w:rsidRDefault="00662A0F" w:rsidP="00662A0F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Using the </w:t>
      </w:r>
      <w:r w:rsidR="00F22D60">
        <w:rPr>
          <w:rFonts w:ascii="Times New Roman" w:hAnsi="Times New Roman"/>
        </w:rPr>
        <w:t xml:space="preserve">customer profile </w:t>
      </w:r>
      <w:r>
        <w:rPr>
          <w:rFonts w:ascii="Times New Roman" w:hAnsi="Times New Roman"/>
        </w:rPr>
        <w:t>example in the text</w:t>
      </w:r>
      <w:r w:rsidR="00A34D46">
        <w:rPr>
          <w:rFonts w:ascii="Times New Roman" w:hAnsi="Times New Roman"/>
        </w:rPr>
        <w:t xml:space="preserve"> Section </w:t>
      </w:r>
      <w:r w:rsidR="00650CE5">
        <w:rPr>
          <w:rFonts w:ascii="Times New Roman" w:hAnsi="Times New Roman"/>
        </w:rPr>
        <w:t>5</w:t>
      </w:r>
      <w:r w:rsidR="00A34D46">
        <w:rPr>
          <w:rFonts w:ascii="Times New Roman" w:hAnsi="Times New Roman"/>
        </w:rPr>
        <w:t>-1</w:t>
      </w:r>
      <w:r>
        <w:rPr>
          <w:rFonts w:ascii="Times New Roman" w:hAnsi="Times New Roman"/>
        </w:rPr>
        <w:t xml:space="preserve">, write the customer profile for </w:t>
      </w:r>
      <w:r w:rsidR="00A34D46">
        <w:rPr>
          <w:rFonts w:ascii="Times New Roman" w:hAnsi="Times New Roman"/>
        </w:rPr>
        <w:t>one of your business’ market segments</w:t>
      </w:r>
      <w:r>
        <w:rPr>
          <w:rFonts w:ascii="Times New Roman" w:hAnsi="Times New Roman"/>
        </w:rPr>
        <w:t>.</w:t>
      </w:r>
    </w:p>
    <w:p w:rsidR="001B5426" w:rsidRDefault="001B5426" w:rsidP="001B5426">
      <w:pPr>
        <w:pStyle w:val="ListParagraph"/>
        <w:rPr>
          <w:rFonts w:ascii="Times New Roman" w:hAnsi="Times New Roman"/>
        </w:rPr>
      </w:pPr>
    </w:p>
    <w:p w:rsidR="001B5426" w:rsidRDefault="001B5426" w:rsidP="001B5426">
      <w:pPr>
        <w:pStyle w:val="ListParagraph"/>
        <w:rPr>
          <w:rFonts w:ascii="Times New Roman" w:hAnsi="Times New Roman"/>
        </w:rPr>
      </w:pPr>
    </w:p>
    <w:p w:rsidR="000F61EA" w:rsidRPr="001C3046" w:rsidRDefault="00830B71" w:rsidP="0014586F">
      <w:pPr>
        <w:pStyle w:val="ListParagraph"/>
        <w:rPr>
          <w:rFonts w:ascii="Times New Roman" w:hAnsi="Times New Roman"/>
        </w:rPr>
      </w:pPr>
      <w:r w:rsidRPr="001C3046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1B5426" w:rsidRPr="001C3046">
        <w:rPr>
          <w:rFonts w:ascii="Times New Roman" w:hAnsi="Times New Roman"/>
        </w:rPr>
        <w:instrText xml:space="preserve"> FORMTEXT </w:instrText>
      </w:r>
      <w:r w:rsidRPr="001C3046">
        <w:rPr>
          <w:rFonts w:ascii="Times New Roman" w:hAnsi="Times New Roman"/>
        </w:rPr>
      </w:r>
      <w:r w:rsidRPr="001C3046">
        <w:rPr>
          <w:rFonts w:ascii="Times New Roman" w:hAnsi="Times New Roman"/>
        </w:rPr>
        <w:fldChar w:fldCharType="separate"/>
      </w:r>
      <w:r w:rsidR="001B5426" w:rsidRPr="001C3046">
        <w:rPr>
          <w:rFonts w:ascii="Times New Roman" w:hAnsi="Times New Roman"/>
          <w:noProof/>
        </w:rPr>
        <w:t>&lt;&lt;Place Answer Here&gt;&gt;</w:t>
      </w:r>
      <w:r w:rsidRPr="001C3046">
        <w:rPr>
          <w:rFonts w:ascii="Times New Roman" w:hAnsi="Times New Roman"/>
        </w:rPr>
        <w:fldChar w:fldCharType="end"/>
      </w:r>
    </w:p>
    <w:p w:rsidR="000F61EA" w:rsidRDefault="000F61EA" w:rsidP="000F61EA">
      <w:pPr>
        <w:pStyle w:val="ListParagraph"/>
        <w:ind w:left="0"/>
      </w:pPr>
    </w:p>
    <w:p w:rsidR="00785648" w:rsidRPr="000F61EA" w:rsidRDefault="000F61EA" w:rsidP="00383F8D">
      <w:pPr>
        <w:pStyle w:val="ListParagraph"/>
        <w:tabs>
          <w:tab w:val="left" w:pos="360"/>
        </w:tabs>
        <w:ind w:left="0"/>
        <w:rPr>
          <w:sz w:val="24"/>
          <w:szCs w:val="24"/>
        </w:rPr>
      </w:pPr>
      <w:r w:rsidRPr="00383F8D">
        <w:rPr>
          <w:rFonts w:ascii="Times New Roman" w:hAnsi="Times New Roman"/>
        </w:rPr>
        <w:t>5.</w:t>
      </w:r>
      <w:r>
        <w:tab/>
      </w:r>
      <w:r w:rsidR="00785648" w:rsidRPr="000F61EA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785648" w:rsidRPr="001C3046">
        <w:rPr>
          <w:rFonts w:ascii="Times New Roman" w:hAnsi="Times New Roman"/>
          <w:i/>
        </w:rPr>
        <w:t>FirstnameLastname</w:t>
      </w:r>
      <w:r w:rsidR="00785648" w:rsidRPr="000F61EA">
        <w:rPr>
          <w:rFonts w:ascii="Times New Roman" w:hAnsi="Times New Roman"/>
        </w:rPr>
        <w:t>_Activity5-2.doc</w:t>
      </w:r>
      <w:r w:rsidRPr="000F61EA">
        <w:rPr>
          <w:rFonts w:ascii="Times New Roman" w:hAnsi="Times New Roman"/>
        </w:rPr>
        <w:t>x</w:t>
      </w:r>
      <w:r w:rsidR="00785648" w:rsidRPr="000F61EA">
        <w:rPr>
          <w:rFonts w:ascii="Times New Roman" w:hAnsi="Times New Roman"/>
        </w:rPr>
        <w:t xml:space="preserve"> (i.e.</w:t>
      </w:r>
      <w:r>
        <w:rPr>
          <w:rFonts w:ascii="Times New Roman" w:hAnsi="Times New Roman"/>
        </w:rPr>
        <w:t>,</w:t>
      </w:r>
      <w:r w:rsidR="00785648" w:rsidRPr="000F61EA">
        <w:rPr>
          <w:rFonts w:ascii="Times New Roman" w:hAnsi="Times New Roman"/>
        </w:rPr>
        <w:t xml:space="preserve"> JohnSmith_Activity5-2.doc</w:t>
      </w:r>
      <w:r>
        <w:rPr>
          <w:rFonts w:ascii="Times New Roman" w:hAnsi="Times New Roman"/>
        </w:rPr>
        <w:t>x</w:t>
      </w:r>
      <w:r w:rsidR="00785648" w:rsidRPr="000F61EA">
        <w:rPr>
          <w:rFonts w:ascii="Times New Roman" w:hAnsi="Times New Roman"/>
        </w:rPr>
        <w:t>).</w:t>
      </w:r>
    </w:p>
    <w:p w:rsidR="00785648" w:rsidRPr="00662A0F" w:rsidRDefault="00785648" w:rsidP="00785648">
      <w:pPr>
        <w:pStyle w:val="ListParagraph"/>
        <w:ind w:left="360"/>
        <w:rPr>
          <w:rFonts w:ascii="Times New Roman" w:hAnsi="Times New Roman"/>
        </w:rPr>
      </w:pPr>
    </w:p>
    <w:sectPr w:rsidR="00785648" w:rsidRPr="00662A0F" w:rsidSect="00491C2C">
      <w:pgSz w:w="12240" w:h="15840"/>
      <w:pgMar w:top="1152" w:right="108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20CC"/>
    <w:multiLevelType w:val="hybridMultilevel"/>
    <w:tmpl w:val="AEC0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D66C9"/>
    <w:multiLevelType w:val="hybridMultilevel"/>
    <w:tmpl w:val="DBC81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4A03"/>
    <w:rsid w:val="000211B9"/>
    <w:rsid w:val="00053DAD"/>
    <w:rsid w:val="000841BF"/>
    <w:rsid w:val="000857E0"/>
    <w:rsid w:val="00085B7A"/>
    <w:rsid w:val="000F61EA"/>
    <w:rsid w:val="0014586F"/>
    <w:rsid w:val="001B4101"/>
    <w:rsid w:val="001B5426"/>
    <w:rsid w:val="001C3046"/>
    <w:rsid w:val="001E4D5B"/>
    <w:rsid w:val="003150B6"/>
    <w:rsid w:val="003406DA"/>
    <w:rsid w:val="00345736"/>
    <w:rsid w:val="003507AE"/>
    <w:rsid w:val="00383F8D"/>
    <w:rsid w:val="003A2679"/>
    <w:rsid w:val="00466E46"/>
    <w:rsid w:val="00491C2C"/>
    <w:rsid w:val="00556A7F"/>
    <w:rsid w:val="00571A42"/>
    <w:rsid w:val="00637644"/>
    <w:rsid w:val="00650CE5"/>
    <w:rsid w:val="006614F0"/>
    <w:rsid w:val="00662A0F"/>
    <w:rsid w:val="006F74B7"/>
    <w:rsid w:val="00785648"/>
    <w:rsid w:val="007C0618"/>
    <w:rsid w:val="007F5871"/>
    <w:rsid w:val="00830B71"/>
    <w:rsid w:val="00870144"/>
    <w:rsid w:val="008E4F8A"/>
    <w:rsid w:val="00944A03"/>
    <w:rsid w:val="009D7D15"/>
    <w:rsid w:val="009F35D5"/>
    <w:rsid w:val="00A06BDA"/>
    <w:rsid w:val="00A34D46"/>
    <w:rsid w:val="00AE38AE"/>
    <w:rsid w:val="00AE7E29"/>
    <w:rsid w:val="00B05479"/>
    <w:rsid w:val="00B36419"/>
    <w:rsid w:val="00BA0427"/>
    <w:rsid w:val="00C61977"/>
    <w:rsid w:val="00CC25E2"/>
    <w:rsid w:val="00CC49B9"/>
    <w:rsid w:val="00D175C6"/>
    <w:rsid w:val="00D83427"/>
    <w:rsid w:val="00D92D47"/>
    <w:rsid w:val="00DB7CF7"/>
    <w:rsid w:val="00E64CB0"/>
    <w:rsid w:val="00F22D60"/>
    <w:rsid w:val="00F81A9A"/>
    <w:rsid w:val="00FD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A03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4F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A03"/>
    <w:pPr>
      <w:ind w:left="720"/>
      <w:contextualSpacing/>
    </w:pPr>
  </w:style>
  <w:style w:type="table" w:styleId="TableGrid">
    <w:name w:val="Table Grid"/>
    <w:basedOn w:val="TableNormal"/>
    <w:uiPriority w:val="59"/>
    <w:rsid w:val="00944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4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701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870144"/>
    <w:rPr>
      <w:i/>
      <w:iCs/>
    </w:rPr>
  </w:style>
  <w:style w:type="character" w:styleId="Strong">
    <w:name w:val="Strong"/>
    <w:basedOn w:val="DefaultParagraphFont"/>
    <w:uiPriority w:val="22"/>
    <w:qFormat/>
    <w:rsid w:val="006614F0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6614F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hapNum">
    <w:name w:val="Chap Num"/>
    <w:basedOn w:val="Normal"/>
    <w:rsid w:val="001B5426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Goodheart-Willcox Publisher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Volz</dc:creator>
  <cp:lastModifiedBy>Julia Drauden</cp:lastModifiedBy>
  <cp:revision>6</cp:revision>
  <dcterms:created xsi:type="dcterms:W3CDTF">2012-07-05T14:54:00Z</dcterms:created>
  <dcterms:modified xsi:type="dcterms:W3CDTF">2012-08-20T19:15:00Z</dcterms:modified>
</cp:coreProperties>
</file>